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:rsidR="00966389" w:rsidRPr="00C73C43" w:rsidRDefault="00D1611A" w:rsidP="0041661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noProof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C00000"/>
          <w:sz w:val="28"/>
          <w:szCs w:val="28"/>
        </w:rPr>
        <w:t>19</w:t>
      </w:r>
      <w:r w:rsidR="00C73C43" w:rsidRPr="00C73C43">
        <w:rPr>
          <w:rFonts w:ascii="Times New Roman" w:hAnsi="Times New Roman" w:cs="Times New Roman"/>
          <w:b/>
          <w:noProof/>
          <w:color w:val="C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color w:val="C00000"/>
          <w:sz w:val="28"/>
          <w:szCs w:val="28"/>
        </w:rPr>
        <w:t>ДЕКАБРЯ</w:t>
      </w:r>
      <w:r w:rsidR="00C73C43" w:rsidRPr="00C73C43">
        <w:rPr>
          <w:rFonts w:ascii="Times New Roman" w:hAnsi="Times New Roman" w:cs="Times New Roman"/>
          <w:b/>
          <w:noProof/>
          <w:color w:val="C00000"/>
          <w:sz w:val="28"/>
          <w:szCs w:val="28"/>
        </w:rPr>
        <w:t xml:space="preserve"> – ДЕНЬ </w:t>
      </w:r>
      <w:r>
        <w:rPr>
          <w:rFonts w:ascii="Times New Roman" w:hAnsi="Times New Roman" w:cs="Times New Roman"/>
          <w:b/>
          <w:noProof/>
          <w:color w:val="C00000"/>
          <w:sz w:val="28"/>
          <w:szCs w:val="28"/>
        </w:rPr>
        <w:t>ЗИМНЕГО</w:t>
      </w:r>
      <w:r w:rsidR="00C73C43" w:rsidRPr="00C73C43">
        <w:rPr>
          <w:rFonts w:ascii="Times New Roman" w:hAnsi="Times New Roman" w:cs="Times New Roman"/>
          <w:b/>
          <w:noProof/>
          <w:color w:val="C00000"/>
          <w:sz w:val="28"/>
          <w:szCs w:val="28"/>
        </w:rPr>
        <w:t xml:space="preserve"> НИКОЛЫ</w:t>
      </w:r>
    </w:p>
    <w:p w:rsidR="0041661F" w:rsidRPr="00C73C43" w:rsidRDefault="0041661F" w:rsidP="0041661F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661F" w:rsidRPr="00C73C43" w:rsidRDefault="0041661F" w:rsidP="004166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Николай Чудотворец родился 11 августа (по новому стилю) во второй половине </w:t>
      </w:r>
      <w:r w:rsidRPr="00C73C4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III</w:t>
      </w:r>
      <w:r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века в Ликии в Малой Азии.</w:t>
      </w:r>
    </w:p>
    <w:p w:rsidR="0018046A" w:rsidRPr="00C73C43" w:rsidRDefault="0018046A" w:rsidP="004166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>При жизни прославился своим благочестием, бескорыстной помощью людям, оказавшимся в трудном положении, чудесной помощью им и даже воскрешением из мертвых.</w:t>
      </w:r>
    </w:p>
    <w:p w:rsidR="0018046A" w:rsidRPr="00C73C43" w:rsidRDefault="0018046A" w:rsidP="004166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>Был архиепископом в городе Миры</w:t>
      </w:r>
      <w:r w:rsidR="00B86C29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Лики</w:t>
      </w:r>
      <w:r w:rsidR="00BC0190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Малой Азии, там же преставился 19 декабря (по новому стилю)</w:t>
      </w:r>
      <w:r w:rsidR="00B86C29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342 года. Его нетленные мощи, источающие чудотворное миро, оказывающие помощь страждущим</w:t>
      </w:r>
      <w:r w:rsidR="00BC0190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86C29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C0190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сначала хранились в Мирах, а в </w:t>
      </w:r>
      <w:r w:rsidR="00BC0190" w:rsidRPr="00C73C4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XI</w:t>
      </w:r>
      <w:r w:rsidR="00BC0190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веке</w:t>
      </w:r>
      <w:r w:rsidR="00B86C29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</w:t>
      </w:r>
      <w:r w:rsidR="00BC0190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B86C29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перевезен</w:t>
      </w:r>
      <w:r w:rsidR="00BC0190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B86C29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 итальянский город Бари.</w:t>
      </w:r>
      <w:r w:rsidR="00BC0190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Бари мощи Николая Чудотворца были привезены 22 мая (по новому стилю).</w:t>
      </w:r>
    </w:p>
    <w:p w:rsidR="00665FE8" w:rsidRPr="00C73C43" w:rsidRDefault="00665FE8" w:rsidP="004166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Никола Чудотворец и после преставления продолжает оказывать чудотворную помощь просящим его с верой в Бога о помощи и защите.  </w:t>
      </w:r>
    </w:p>
    <w:p w:rsidR="00665FE8" w:rsidRPr="00C73C43" w:rsidRDefault="00665FE8" w:rsidP="004166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>Особо, о помощи и защите просят Николая Чудотворца люди, отправляющиеся в поездки или находящиеся в пути.</w:t>
      </w:r>
    </w:p>
    <w:p w:rsidR="00FB1131" w:rsidRDefault="00BC0190" w:rsidP="004166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>В России очень распространено почитание Николая Чудотворца</w:t>
      </w:r>
      <w:r w:rsidR="00C0452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11 августа отмечается его Рождество</w:t>
      </w:r>
      <w:r w:rsidR="00C045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C04527" w:rsidRPr="00C04527">
        <w:rPr>
          <w:rFonts w:ascii="Times New Roman" w:hAnsi="Times New Roman" w:cs="Times New Roman"/>
          <w:color w:val="000000" w:themeColor="text1"/>
          <w:sz w:val="28"/>
          <w:szCs w:val="28"/>
        </w:rPr>
        <w:t>22 мая, день, когда мощи Николая Чудотворца были привезены в Бари, отмечается как День Летнего Николы</w:t>
      </w:r>
      <w:r w:rsidR="00C0452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bookmarkStart w:id="0" w:name="_GoBack"/>
      <w:bookmarkEnd w:id="0"/>
      <w:r w:rsidR="003819BF"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19 декабря, день преставления Николая Чудотворца, отмечается как День Зимнего Николы</w:t>
      </w:r>
      <w:r w:rsidR="00D1611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04527" w:rsidRPr="00C73C43" w:rsidRDefault="00C04527" w:rsidP="004166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4527">
        <w:rPr>
          <w:rFonts w:ascii="Times New Roman" w:hAnsi="Times New Roman" w:cs="Times New Roman"/>
          <w:color w:val="000000" w:themeColor="text1"/>
          <w:sz w:val="28"/>
          <w:szCs w:val="28"/>
        </w:rPr>
        <w:t>Зимний Никола ассоциируется в народе с Дедом Морозом, поэтому подарки к Новому году дарят также и 19 декабря.</w:t>
      </w:r>
    </w:p>
    <w:p w:rsidR="00665FE8" w:rsidRPr="00C73C43" w:rsidRDefault="00665FE8" w:rsidP="00665FE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5FE8" w:rsidRPr="00C73C43" w:rsidRDefault="00665FE8" w:rsidP="00665FE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3C43">
        <w:rPr>
          <w:rFonts w:ascii="Times New Roman" w:hAnsi="Times New Roman" w:cs="Times New Roman"/>
          <w:color w:val="000000" w:themeColor="text1"/>
          <w:sz w:val="28"/>
          <w:szCs w:val="28"/>
        </w:rPr>
        <w:t>Автор: Евгений Николаевич Тихонов.</w:t>
      </w:r>
    </w:p>
    <w:sectPr w:rsidR="00665FE8" w:rsidRPr="00C73C43" w:rsidSect="00D73A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241F" w:rsidRDefault="0041241F" w:rsidP="00F63134">
      <w:pPr>
        <w:spacing w:after="0" w:line="240" w:lineRule="auto"/>
      </w:pPr>
      <w:r>
        <w:separator/>
      </w:r>
    </w:p>
  </w:endnote>
  <w:endnote w:type="continuationSeparator" w:id="0">
    <w:p w:rsidR="0041241F" w:rsidRDefault="0041241F" w:rsidP="00F63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134" w:rsidRDefault="00F6313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134" w:rsidRDefault="00F6313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134" w:rsidRDefault="00F6313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241F" w:rsidRDefault="0041241F" w:rsidP="00F63134">
      <w:pPr>
        <w:spacing w:after="0" w:line="240" w:lineRule="auto"/>
      </w:pPr>
      <w:r>
        <w:separator/>
      </w:r>
    </w:p>
  </w:footnote>
  <w:footnote w:type="continuationSeparator" w:id="0">
    <w:p w:rsidR="0041241F" w:rsidRDefault="0041241F" w:rsidP="00F631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134" w:rsidRDefault="00F6313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134" w:rsidRDefault="00F63134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134" w:rsidRDefault="00F631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61F"/>
    <w:rsid w:val="0018046A"/>
    <w:rsid w:val="003819BF"/>
    <w:rsid w:val="0041241F"/>
    <w:rsid w:val="0041661F"/>
    <w:rsid w:val="00431B4E"/>
    <w:rsid w:val="004B40B4"/>
    <w:rsid w:val="00665FE8"/>
    <w:rsid w:val="00966389"/>
    <w:rsid w:val="00B24969"/>
    <w:rsid w:val="00B86C29"/>
    <w:rsid w:val="00BC0190"/>
    <w:rsid w:val="00BD0469"/>
    <w:rsid w:val="00C04527"/>
    <w:rsid w:val="00C73C43"/>
    <w:rsid w:val="00D1611A"/>
    <w:rsid w:val="00D73AD3"/>
    <w:rsid w:val="00F63134"/>
    <w:rsid w:val="00FB1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425DB6"/>
  <w15:chartTrackingRefBased/>
  <w15:docId w15:val="{600C86D4-FEE1-4FF3-A639-28CA803C4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31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63134"/>
  </w:style>
  <w:style w:type="paragraph" w:styleId="a5">
    <w:name w:val="footer"/>
    <w:basedOn w:val="a"/>
    <w:link w:val="a6"/>
    <w:uiPriority w:val="99"/>
    <w:unhideWhenUsed/>
    <w:rsid w:val="00F631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631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2020-01-08T10:28:00Z</dcterms:created>
  <dcterms:modified xsi:type="dcterms:W3CDTF">2020-01-08T10:28:00Z</dcterms:modified>
</cp:coreProperties>
</file>