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5E000F" w14:textId="13193E93" w:rsidR="004C11EF" w:rsidRPr="00015657" w:rsidRDefault="00015657" w:rsidP="00A54E1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Треугольник: Россия – Китай - США </w:t>
      </w:r>
    </w:p>
    <w:p w14:paraId="5334EB0F" w14:textId="77777777" w:rsidR="004C11EF" w:rsidRPr="00B30788" w:rsidRDefault="004C11EF" w:rsidP="00A54E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6B1D36F" w14:textId="74DD79C8" w:rsidR="00D41981" w:rsidRPr="00B30788" w:rsidRDefault="00015657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вначале рассмотрим наши взаимоотношения с Китаем. К</w:t>
      </w:r>
      <w:r w:rsidR="00D41981" w:rsidRPr="00B30788">
        <w:rPr>
          <w:rFonts w:ascii="Times New Roman" w:hAnsi="Times New Roman" w:cs="Times New Roman"/>
          <w:sz w:val="28"/>
          <w:szCs w:val="28"/>
        </w:rPr>
        <w:t>то мы с Китаем?</w:t>
      </w:r>
    </w:p>
    <w:p w14:paraId="4F093CF0" w14:textId="77777777" w:rsidR="00D04F57" w:rsidRPr="00B30788" w:rsidRDefault="00D04F57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Гуляя в центре Москвы</w:t>
      </w:r>
      <w:r w:rsidR="00625742" w:rsidRPr="00B30788">
        <w:rPr>
          <w:rFonts w:ascii="Times New Roman" w:hAnsi="Times New Roman" w:cs="Times New Roman"/>
          <w:sz w:val="28"/>
          <w:szCs w:val="28"/>
        </w:rPr>
        <w:t xml:space="preserve"> до пандемии можно было</w:t>
      </w:r>
      <w:r w:rsidRPr="00B30788">
        <w:rPr>
          <w:rFonts w:ascii="Times New Roman" w:hAnsi="Times New Roman" w:cs="Times New Roman"/>
          <w:sz w:val="28"/>
          <w:szCs w:val="28"/>
        </w:rPr>
        <w:t xml:space="preserve"> встрети</w:t>
      </w:r>
      <w:r w:rsidR="00625742" w:rsidRPr="00B30788">
        <w:rPr>
          <w:rFonts w:ascii="Times New Roman" w:hAnsi="Times New Roman" w:cs="Times New Roman"/>
          <w:sz w:val="28"/>
          <w:szCs w:val="28"/>
        </w:rPr>
        <w:t>т</w:t>
      </w:r>
      <w:r w:rsidRPr="00B30788">
        <w:rPr>
          <w:rFonts w:ascii="Times New Roman" w:hAnsi="Times New Roman" w:cs="Times New Roman"/>
          <w:sz w:val="28"/>
          <w:szCs w:val="28"/>
        </w:rPr>
        <w:t>ь толпы китайских туристов, усердно изучающих достопримечательности российской столицы. И то, ведь они приехали на родину белых богов, которые стояли у истоков основания Китая.</w:t>
      </w:r>
    </w:p>
    <w:p w14:paraId="3073A771" w14:textId="77777777" w:rsidR="00D04F57" w:rsidRPr="00B30788" w:rsidRDefault="00D04F57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 xml:space="preserve">В самом деле, откуда есть, пошел Китай? </w:t>
      </w:r>
      <w:r w:rsidR="0009242E" w:rsidRPr="00B30788">
        <w:rPr>
          <w:rFonts w:ascii="Times New Roman" w:hAnsi="Times New Roman" w:cs="Times New Roman"/>
          <w:sz w:val="28"/>
          <w:szCs w:val="28"/>
        </w:rPr>
        <w:t>С Русской равнины на Дальний Восток, а затем на юг в сторону современного Китая двигались русские люди, те самые белые боги, а с юго-востока двигались различные монголоидные племена, в результате их смешения с русскими образовывались современные китайцы. Русские, или белые боги, несли юго-восточным племенам различные знания, основы хозяйствования, земледелия.</w:t>
      </w:r>
    </w:p>
    <w:p w14:paraId="5FEB753D" w14:textId="77777777" w:rsidR="0009242E" w:rsidRPr="00B30788" w:rsidRDefault="0009242E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 xml:space="preserve">Но </w:t>
      </w:r>
      <w:r w:rsidR="00744F82" w:rsidRPr="00B30788">
        <w:rPr>
          <w:rFonts w:ascii="Times New Roman" w:hAnsi="Times New Roman" w:cs="Times New Roman"/>
          <w:sz w:val="28"/>
          <w:szCs w:val="28"/>
        </w:rPr>
        <w:t>это встречное движение было не всегда мирным, часть монголоидных племен, тотемом которых был дракон, стремились к единоличному хозяйствованию в равнинной местности современного Китая и уничтожали своих учителей. Чтобы сдержать их движение на север, русские, или белые боги, построили Великую китайскую стену, с бойницами, обращенн</w:t>
      </w:r>
      <w:r w:rsidR="00482E8E" w:rsidRPr="00B30788">
        <w:rPr>
          <w:rFonts w:ascii="Times New Roman" w:hAnsi="Times New Roman" w:cs="Times New Roman"/>
          <w:sz w:val="28"/>
          <w:szCs w:val="28"/>
        </w:rPr>
        <w:t>ыми</w:t>
      </w:r>
      <w:r w:rsidR="00744F82" w:rsidRPr="00B30788">
        <w:rPr>
          <w:rFonts w:ascii="Times New Roman" w:hAnsi="Times New Roman" w:cs="Times New Roman"/>
          <w:sz w:val="28"/>
          <w:szCs w:val="28"/>
        </w:rPr>
        <w:t xml:space="preserve"> на юг, в сторону Китая</w:t>
      </w:r>
      <w:r w:rsidR="006B4216" w:rsidRPr="00B30788">
        <w:rPr>
          <w:rFonts w:ascii="Times New Roman" w:hAnsi="Times New Roman" w:cs="Times New Roman"/>
          <w:sz w:val="28"/>
          <w:szCs w:val="28"/>
        </w:rPr>
        <w:t>. Правда, в отреставрированном отрезке стены бойницы уже повернули на север, но большая же часть стены осталась обращенной на юг</w:t>
      </w:r>
      <w:r w:rsidR="00791DAF" w:rsidRPr="00B30788">
        <w:rPr>
          <w:rFonts w:ascii="Times New Roman" w:hAnsi="Times New Roman" w:cs="Times New Roman"/>
          <w:sz w:val="28"/>
          <w:szCs w:val="28"/>
        </w:rPr>
        <w:t>, как она была построенной</w:t>
      </w:r>
      <w:r w:rsidR="006B4216" w:rsidRPr="00B30788">
        <w:rPr>
          <w:rFonts w:ascii="Times New Roman" w:hAnsi="Times New Roman" w:cs="Times New Roman"/>
          <w:sz w:val="28"/>
          <w:szCs w:val="28"/>
        </w:rPr>
        <w:t>.</w:t>
      </w:r>
    </w:p>
    <w:p w14:paraId="66FD812C" w14:textId="5C330255" w:rsidR="006B4216" w:rsidRPr="00B30788" w:rsidRDefault="006B4216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 xml:space="preserve">К девятнадцатому веку России и Китаю удалось договориться о границах, закрепив их в соответствующих трактатах, эти границы </w:t>
      </w:r>
      <w:r w:rsidR="00F2610C" w:rsidRPr="00B30788">
        <w:rPr>
          <w:rFonts w:ascii="Times New Roman" w:hAnsi="Times New Roman" w:cs="Times New Roman"/>
          <w:sz w:val="28"/>
          <w:szCs w:val="28"/>
        </w:rPr>
        <w:t>действуют и сейчас. В девятнадцатом же веке Россия помогала Китаю в противостоянии с западными странами, организовавшими против Китая так называемые опиумные войны в сороковых и шестидесятых годах девятнадцатого века, пытаясь по существу колониз</w:t>
      </w:r>
      <w:r w:rsidR="00482E8E" w:rsidRPr="00B30788">
        <w:rPr>
          <w:rFonts w:ascii="Times New Roman" w:hAnsi="Times New Roman" w:cs="Times New Roman"/>
          <w:sz w:val="28"/>
          <w:szCs w:val="28"/>
        </w:rPr>
        <w:t>ир</w:t>
      </w:r>
      <w:r w:rsidR="00F2610C" w:rsidRPr="00B30788">
        <w:rPr>
          <w:rFonts w:ascii="Times New Roman" w:hAnsi="Times New Roman" w:cs="Times New Roman"/>
          <w:sz w:val="28"/>
          <w:szCs w:val="28"/>
        </w:rPr>
        <w:t>овать его и добиться свободной продажи опиума на территории Китая</w:t>
      </w:r>
      <w:r w:rsidR="005C0FFF">
        <w:rPr>
          <w:rFonts w:ascii="Times New Roman" w:hAnsi="Times New Roman" w:cs="Times New Roman"/>
          <w:sz w:val="28"/>
          <w:szCs w:val="28"/>
        </w:rPr>
        <w:t>, в результате чего погибли миллионы китайцев.</w:t>
      </w:r>
    </w:p>
    <w:p w14:paraId="265150EC" w14:textId="77777777" w:rsidR="00791DAF" w:rsidRPr="00B30788" w:rsidRDefault="00F2610C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С Россией у Китая были столкновения, в основном</w:t>
      </w:r>
      <w:r w:rsidR="00791DAF" w:rsidRPr="00B30788">
        <w:rPr>
          <w:rFonts w:ascii="Times New Roman" w:hAnsi="Times New Roman" w:cs="Times New Roman"/>
          <w:sz w:val="28"/>
          <w:szCs w:val="28"/>
        </w:rPr>
        <w:t>,</w:t>
      </w:r>
      <w:r w:rsidRPr="00B30788">
        <w:rPr>
          <w:rFonts w:ascii="Times New Roman" w:hAnsi="Times New Roman" w:cs="Times New Roman"/>
          <w:sz w:val="28"/>
          <w:szCs w:val="28"/>
        </w:rPr>
        <w:t xml:space="preserve"> в Маньчжурии, в районе Китайско-Восточной железной дороги</w:t>
      </w:r>
      <w:r w:rsidR="00791DAF" w:rsidRPr="00B30788">
        <w:rPr>
          <w:rFonts w:ascii="Times New Roman" w:hAnsi="Times New Roman" w:cs="Times New Roman"/>
          <w:sz w:val="28"/>
          <w:szCs w:val="28"/>
        </w:rPr>
        <w:t xml:space="preserve"> (КВЖД), а также в приграничье с бандами хунхузов, так именовали себя маньчжуры, объединявшиеся в банды, и совершавшие свои грабительские вылазки, как на территории Китая, так и на российскую территорию.</w:t>
      </w:r>
    </w:p>
    <w:p w14:paraId="189A42B5" w14:textId="77777777" w:rsidR="00791DAF" w:rsidRPr="00B30788" w:rsidRDefault="00791DAF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Затем вторая мировая война, корейский кризис</w:t>
      </w:r>
      <w:r w:rsidR="00FA5A74" w:rsidRPr="00B30788">
        <w:rPr>
          <w:rFonts w:ascii="Times New Roman" w:hAnsi="Times New Roman" w:cs="Times New Roman"/>
          <w:sz w:val="28"/>
          <w:szCs w:val="28"/>
        </w:rPr>
        <w:t>, в ходе которых Китай тесно сотрудничал с Россией</w:t>
      </w:r>
      <w:r w:rsidR="0080141A" w:rsidRPr="00B30788">
        <w:rPr>
          <w:rFonts w:ascii="Times New Roman" w:hAnsi="Times New Roman" w:cs="Times New Roman"/>
          <w:sz w:val="28"/>
          <w:szCs w:val="28"/>
        </w:rPr>
        <w:t xml:space="preserve">, но наступили шестидесятые годы прошлого века, когда в отношениях двух стран возник серьезный кризис, чуть не переросший в военное столкновение. Надо сказать, кризис в отношениях России и Китая был не только личностным, но имел объективную основу в стремлении почитателей дракона </w:t>
      </w:r>
      <w:r w:rsidR="00372E26" w:rsidRPr="00B30788">
        <w:rPr>
          <w:rFonts w:ascii="Times New Roman" w:hAnsi="Times New Roman" w:cs="Times New Roman"/>
          <w:sz w:val="28"/>
          <w:szCs w:val="28"/>
        </w:rPr>
        <w:t>продолжить движение на север в пределы России, чтобы решить проблемы перенаселения и воспользоваться богатыми природными ресурсами Дальнего Востока и Восточной Сибири.</w:t>
      </w:r>
    </w:p>
    <w:p w14:paraId="70FDCC7A" w14:textId="77777777" w:rsidR="0015669B" w:rsidRPr="00B30788" w:rsidRDefault="00372E26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С разрушением СССР</w:t>
      </w:r>
      <w:r w:rsidR="00245FC2" w:rsidRPr="00B30788">
        <w:rPr>
          <w:rFonts w:ascii="Times New Roman" w:hAnsi="Times New Roman" w:cs="Times New Roman"/>
          <w:sz w:val="28"/>
          <w:szCs w:val="28"/>
        </w:rPr>
        <w:t xml:space="preserve"> с</w:t>
      </w:r>
      <w:r w:rsidR="00174F3C" w:rsidRPr="00B30788">
        <w:rPr>
          <w:rFonts w:ascii="Times New Roman" w:hAnsi="Times New Roman" w:cs="Times New Roman"/>
          <w:sz w:val="28"/>
          <w:szCs w:val="28"/>
        </w:rPr>
        <w:t>ложившийся мировой порядок</w:t>
      </w:r>
      <w:r w:rsidR="0015669B" w:rsidRPr="00B30788">
        <w:rPr>
          <w:rFonts w:ascii="Times New Roman" w:hAnsi="Times New Roman" w:cs="Times New Roman"/>
          <w:sz w:val="28"/>
          <w:szCs w:val="28"/>
        </w:rPr>
        <w:t xml:space="preserve"> и баланс</w:t>
      </w:r>
      <w:r w:rsidR="00174F3C" w:rsidRPr="00B30788">
        <w:rPr>
          <w:rFonts w:ascii="Times New Roman" w:hAnsi="Times New Roman" w:cs="Times New Roman"/>
          <w:sz w:val="28"/>
          <w:szCs w:val="28"/>
        </w:rPr>
        <w:t xml:space="preserve"> </w:t>
      </w:r>
      <w:r w:rsidR="00245FC2" w:rsidRPr="00B30788">
        <w:rPr>
          <w:rFonts w:ascii="Times New Roman" w:hAnsi="Times New Roman" w:cs="Times New Roman"/>
          <w:sz w:val="28"/>
          <w:szCs w:val="28"/>
        </w:rPr>
        <w:t xml:space="preserve">был </w:t>
      </w:r>
      <w:r w:rsidR="00174F3C" w:rsidRPr="00B30788">
        <w:rPr>
          <w:rFonts w:ascii="Times New Roman" w:hAnsi="Times New Roman" w:cs="Times New Roman"/>
          <w:sz w:val="28"/>
          <w:szCs w:val="28"/>
        </w:rPr>
        <w:t xml:space="preserve">нарушен, и Китай, как новая экономическая сверхдержава, начал борьбу за </w:t>
      </w:r>
      <w:r w:rsidR="00174F3C" w:rsidRPr="00B30788">
        <w:rPr>
          <w:rFonts w:ascii="Times New Roman" w:hAnsi="Times New Roman" w:cs="Times New Roman"/>
          <w:sz w:val="28"/>
          <w:szCs w:val="28"/>
        </w:rPr>
        <w:lastRenderedPageBreak/>
        <w:t>передел мира</w:t>
      </w:r>
      <w:r w:rsidR="005E6E11" w:rsidRPr="00B30788">
        <w:rPr>
          <w:rFonts w:ascii="Times New Roman" w:hAnsi="Times New Roman" w:cs="Times New Roman"/>
          <w:sz w:val="28"/>
          <w:szCs w:val="28"/>
        </w:rPr>
        <w:t>, главным противником для Китая в этой борьбе на данном этапе стали США</w:t>
      </w:r>
      <w:r w:rsidR="0015669B" w:rsidRPr="00B30788">
        <w:rPr>
          <w:rFonts w:ascii="Times New Roman" w:hAnsi="Times New Roman" w:cs="Times New Roman"/>
          <w:sz w:val="28"/>
          <w:szCs w:val="28"/>
        </w:rPr>
        <w:t>.</w:t>
      </w:r>
      <w:r w:rsidR="005D1D01" w:rsidRPr="00B307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9A6366" w14:textId="77777777" w:rsidR="0015669B" w:rsidRPr="00B30788" w:rsidRDefault="0015669B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 xml:space="preserve">Это создало благоприятные предпосылки для движения Китая и России к партнерским отношениям, особенно, если учитывать серьезные разногласия, возникшие между Китаем и США после разрушения СССР. </w:t>
      </w:r>
    </w:p>
    <w:p w14:paraId="64E41C4A" w14:textId="3B2D780C" w:rsidR="006D42E8" w:rsidRDefault="0015669B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П</w:t>
      </w:r>
      <w:r w:rsidR="005D1D01" w:rsidRPr="00B30788">
        <w:rPr>
          <w:rFonts w:ascii="Times New Roman" w:hAnsi="Times New Roman" w:cs="Times New Roman"/>
          <w:sz w:val="28"/>
          <w:szCs w:val="28"/>
        </w:rPr>
        <w:t>оэтому Китай может быть политическим союзником России</w:t>
      </w:r>
      <w:r w:rsidR="006D42E8" w:rsidRPr="00B30788">
        <w:rPr>
          <w:rFonts w:ascii="Times New Roman" w:hAnsi="Times New Roman" w:cs="Times New Roman"/>
          <w:sz w:val="28"/>
          <w:szCs w:val="28"/>
        </w:rPr>
        <w:t>, тем более</w:t>
      </w:r>
      <w:r w:rsidR="00255B6C">
        <w:rPr>
          <w:rFonts w:ascii="Times New Roman" w:hAnsi="Times New Roman" w:cs="Times New Roman"/>
          <w:sz w:val="28"/>
          <w:szCs w:val="28"/>
        </w:rPr>
        <w:t xml:space="preserve"> </w:t>
      </w:r>
      <w:r w:rsidR="006D42E8" w:rsidRPr="00B30788">
        <w:rPr>
          <w:rFonts w:ascii="Times New Roman" w:hAnsi="Times New Roman" w:cs="Times New Roman"/>
          <w:sz w:val="28"/>
          <w:szCs w:val="28"/>
        </w:rPr>
        <w:t>что это помогает ему стать одним из центров силы в современном мире</w:t>
      </w:r>
      <w:r w:rsidR="00B30788" w:rsidRPr="00B30788">
        <w:rPr>
          <w:rFonts w:ascii="Times New Roman" w:hAnsi="Times New Roman" w:cs="Times New Roman"/>
          <w:sz w:val="28"/>
          <w:szCs w:val="28"/>
        </w:rPr>
        <w:t xml:space="preserve"> и не дать сионистско- англосаксонскому блоку подмять его как в период опиумных войн.</w:t>
      </w:r>
    </w:p>
    <w:p w14:paraId="3A717FF0" w14:textId="02AD7DD8" w:rsidR="00C63A61" w:rsidRDefault="00255B6C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условии, что Россия будет достаточно сильна, чтобы представлять интерес для Китая, именно как союзник, а не объект для дележа</w:t>
      </w:r>
      <w:r w:rsidR="00E53283">
        <w:rPr>
          <w:rFonts w:ascii="Times New Roman" w:hAnsi="Times New Roman" w:cs="Times New Roman"/>
          <w:sz w:val="28"/>
          <w:szCs w:val="28"/>
        </w:rPr>
        <w:t xml:space="preserve"> между ним и коллективным Западом, чему способствует российская пятая колонна, ослабляя экономический и военный потенциал России</w:t>
      </w:r>
      <w:r w:rsidR="00C63A61">
        <w:rPr>
          <w:rFonts w:ascii="Times New Roman" w:hAnsi="Times New Roman" w:cs="Times New Roman"/>
          <w:sz w:val="28"/>
          <w:szCs w:val="28"/>
        </w:rPr>
        <w:t>.</w:t>
      </w:r>
    </w:p>
    <w:p w14:paraId="5A6335F5" w14:textId="3425C18B" w:rsidR="00255B6C" w:rsidRPr="00B30788" w:rsidRDefault="00C63A61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обратимся к третьей вершине нашего треугольника: США.</w:t>
      </w:r>
      <w:r w:rsidR="00255B6C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E1E33BA" w14:textId="45CA19BC" w:rsidR="00897B0B" w:rsidRPr="00B30788" w:rsidRDefault="0015669B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США, могут ли они быть союзником России в сегодняшнем мире</w:t>
      </w:r>
      <w:r w:rsidR="00897B0B" w:rsidRPr="00B30788">
        <w:rPr>
          <w:rFonts w:ascii="Times New Roman" w:hAnsi="Times New Roman" w:cs="Times New Roman"/>
          <w:sz w:val="28"/>
          <w:szCs w:val="28"/>
        </w:rPr>
        <w:t>?</w:t>
      </w:r>
      <w:r w:rsidRPr="00B307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B32F2E" w14:textId="3627990C" w:rsidR="00897B0B" w:rsidRPr="00B30788" w:rsidRDefault="0015669B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Учитывая, что необходимость самосохранения заставляет США бороться за статус единственного мирового лидера</w:t>
      </w:r>
      <w:r w:rsidR="00897B0B" w:rsidRPr="00B30788">
        <w:rPr>
          <w:rFonts w:ascii="Times New Roman" w:hAnsi="Times New Roman" w:cs="Times New Roman"/>
          <w:sz w:val="28"/>
          <w:szCs w:val="28"/>
        </w:rPr>
        <w:t>, для них неприемлемы</w:t>
      </w:r>
      <w:r w:rsidR="00C63A61">
        <w:rPr>
          <w:rFonts w:ascii="Times New Roman" w:hAnsi="Times New Roman" w:cs="Times New Roman"/>
          <w:sz w:val="28"/>
          <w:szCs w:val="28"/>
        </w:rPr>
        <w:t xml:space="preserve"> равнозначные с ними по силе,</w:t>
      </w:r>
      <w:r w:rsidR="00897B0B" w:rsidRPr="00B30788">
        <w:rPr>
          <w:rFonts w:ascii="Times New Roman" w:hAnsi="Times New Roman" w:cs="Times New Roman"/>
          <w:sz w:val="28"/>
          <w:szCs w:val="28"/>
        </w:rPr>
        <w:t xml:space="preserve"> как Китай, так и Россия.</w:t>
      </w:r>
    </w:p>
    <w:p w14:paraId="0025AB91" w14:textId="77777777" w:rsidR="00897B0B" w:rsidRPr="00B30788" w:rsidRDefault="00897B0B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Следовательно, даже временный союз с Россией, учитывающий интересы России и ведущий к уничтожению мирового лидерства США, для них</w:t>
      </w:r>
      <w:r w:rsidR="00B30788" w:rsidRPr="00B30788">
        <w:rPr>
          <w:rFonts w:ascii="Times New Roman" w:hAnsi="Times New Roman" w:cs="Times New Roman"/>
          <w:sz w:val="28"/>
          <w:szCs w:val="28"/>
        </w:rPr>
        <w:t xml:space="preserve"> объективно</w:t>
      </w:r>
      <w:r w:rsidRPr="00B30788">
        <w:rPr>
          <w:rFonts w:ascii="Times New Roman" w:hAnsi="Times New Roman" w:cs="Times New Roman"/>
          <w:sz w:val="28"/>
          <w:szCs w:val="28"/>
        </w:rPr>
        <w:t xml:space="preserve"> невозможен.</w:t>
      </w:r>
    </w:p>
    <w:p w14:paraId="40338177" w14:textId="77777777" w:rsidR="00897B0B" w:rsidRPr="00B30788" w:rsidRDefault="00897B0B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К тому же надо учитывать</w:t>
      </w:r>
      <w:r w:rsidR="00A243BB" w:rsidRPr="00B30788">
        <w:rPr>
          <w:rFonts w:ascii="Times New Roman" w:hAnsi="Times New Roman" w:cs="Times New Roman"/>
          <w:sz w:val="28"/>
          <w:szCs w:val="28"/>
        </w:rPr>
        <w:t>, что США - это искусственно</w:t>
      </w:r>
      <w:r w:rsidRPr="00B30788">
        <w:rPr>
          <w:rFonts w:ascii="Times New Roman" w:hAnsi="Times New Roman" w:cs="Times New Roman"/>
          <w:sz w:val="28"/>
          <w:szCs w:val="28"/>
        </w:rPr>
        <w:t xml:space="preserve"> </w:t>
      </w:r>
      <w:r w:rsidR="00A243BB" w:rsidRPr="00B30788">
        <w:rPr>
          <w:rFonts w:ascii="Times New Roman" w:hAnsi="Times New Roman" w:cs="Times New Roman"/>
          <w:sz w:val="28"/>
          <w:szCs w:val="28"/>
        </w:rPr>
        <w:t>слепленное ростовщическим интернационалом и масонами образование, которые создавались ими как инструментарий для завоевания ростовщическим интернационалом мирового господства, основным препятствием к которому являлась и является именно Россия.</w:t>
      </w:r>
    </w:p>
    <w:p w14:paraId="12FA7705" w14:textId="77777777" w:rsidR="00A243BB" w:rsidRPr="00B30788" w:rsidRDefault="00A243BB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Судите сами, допустят ли настоящие хозяева США</w:t>
      </w:r>
      <w:r w:rsidR="00B30788" w:rsidRPr="00B30788">
        <w:rPr>
          <w:rFonts w:ascii="Times New Roman" w:hAnsi="Times New Roman" w:cs="Times New Roman"/>
          <w:sz w:val="28"/>
          <w:szCs w:val="28"/>
        </w:rPr>
        <w:t>, сионисты и масоны,</w:t>
      </w:r>
      <w:r w:rsidRPr="00B30788">
        <w:rPr>
          <w:rFonts w:ascii="Times New Roman" w:hAnsi="Times New Roman" w:cs="Times New Roman"/>
          <w:sz w:val="28"/>
          <w:szCs w:val="28"/>
        </w:rPr>
        <w:t xml:space="preserve"> искренних союзнических отношений США с Россией.</w:t>
      </w:r>
    </w:p>
    <w:p w14:paraId="2DB4B2F0" w14:textId="77777777" w:rsidR="0015669B" w:rsidRPr="00B30788" w:rsidRDefault="0050538E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 xml:space="preserve">Таким образом, в интересах России </w:t>
      </w:r>
      <w:r w:rsidR="005A1979" w:rsidRPr="00B30788">
        <w:rPr>
          <w:rFonts w:ascii="Times New Roman" w:hAnsi="Times New Roman" w:cs="Times New Roman"/>
          <w:sz w:val="28"/>
          <w:szCs w:val="28"/>
        </w:rPr>
        <w:t xml:space="preserve">сохранить партнерские отношения с нашим соседом и партнером – Китаем, в интересах </w:t>
      </w:r>
      <w:r w:rsidR="00B30788" w:rsidRPr="00B30788">
        <w:rPr>
          <w:rFonts w:ascii="Times New Roman" w:hAnsi="Times New Roman" w:cs="Times New Roman"/>
          <w:sz w:val="28"/>
          <w:szCs w:val="28"/>
        </w:rPr>
        <w:t>и</w:t>
      </w:r>
      <w:r w:rsidR="005A1979" w:rsidRPr="00B30788">
        <w:rPr>
          <w:rFonts w:ascii="Times New Roman" w:hAnsi="Times New Roman" w:cs="Times New Roman"/>
          <w:sz w:val="28"/>
          <w:szCs w:val="28"/>
        </w:rPr>
        <w:t xml:space="preserve"> России, и Китая развивать традиции союзнических отношений между странами и помнить общие корни наших народов.</w:t>
      </w:r>
      <w:r w:rsidR="00897B0B" w:rsidRPr="00B30788">
        <w:rPr>
          <w:rFonts w:ascii="Times New Roman" w:hAnsi="Times New Roman" w:cs="Times New Roman"/>
          <w:sz w:val="28"/>
          <w:szCs w:val="28"/>
        </w:rPr>
        <w:t xml:space="preserve"> </w:t>
      </w:r>
      <w:r w:rsidR="0015669B" w:rsidRPr="00B307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417CE7" w14:textId="77777777" w:rsidR="00A82B26" w:rsidRPr="00B30788" w:rsidRDefault="003118A2" w:rsidP="00A54E1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6169FB" w14:textId="77777777" w:rsidR="00A82B26" w:rsidRPr="00B30788" w:rsidRDefault="00A82B26" w:rsidP="00A54E1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Руководитель Сайта «Стратегия развития» (http://strategiyarazvitiya.ru/)</w:t>
      </w:r>
    </w:p>
    <w:p w14:paraId="5B2BA7A3" w14:textId="77777777" w:rsidR="00A82B26" w:rsidRPr="00B30788" w:rsidRDefault="00A82B26" w:rsidP="00A54E1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0788">
        <w:rPr>
          <w:rFonts w:ascii="Times New Roman" w:hAnsi="Times New Roman" w:cs="Times New Roman"/>
          <w:sz w:val="28"/>
          <w:szCs w:val="28"/>
        </w:rPr>
        <w:t>Тихонов Евгений Николаевич</w:t>
      </w:r>
    </w:p>
    <w:sectPr w:rsidR="00A82B26" w:rsidRPr="00B30788" w:rsidSect="00A54E15">
      <w:footerReference w:type="default" r:id="rId6"/>
      <w:footerReference w:type="firs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EDF0F5" w14:textId="77777777" w:rsidR="00E716F9" w:rsidRDefault="00E716F9" w:rsidP="0085207D">
      <w:pPr>
        <w:spacing w:after="0" w:line="240" w:lineRule="auto"/>
      </w:pPr>
      <w:r>
        <w:separator/>
      </w:r>
    </w:p>
  </w:endnote>
  <w:endnote w:type="continuationSeparator" w:id="0">
    <w:p w14:paraId="7C9F548D" w14:textId="77777777" w:rsidR="00E716F9" w:rsidRDefault="00E716F9" w:rsidP="00852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40731643"/>
      <w:docPartObj>
        <w:docPartGallery w:val="Page Numbers (Bottom of Page)"/>
        <w:docPartUnique/>
      </w:docPartObj>
    </w:sdtPr>
    <w:sdtEndPr/>
    <w:sdtContent>
      <w:p w14:paraId="5BE3E14B" w14:textId="77777777" w:rsidR="003A69A9" w:rsidRDefault="003A69A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E15">
          <w:rPr>
            <w:noProof/>
          </w:rPr>
          <w:t>2</w:t>
        </w:r>
        <w:r>
          <w:fldChar w:fldCharType="end"/>
        </w:r>
      </w:p>
    </w:sdtContent>
  </w:sdt>
  <w:p w14:paraId="5046DF40" w14:textId="77777777" w:rsidR="003A69A9" w:rsidRDefault="003A69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6AF1DC" w14:textId="77777777" w:rsidR="0085207D" w:rsidRDefault="0085207D">
    <w:pPr>
      <w:pStyle w:val="a5"/>
      <w:jc w:val="center"/>
    </w:pPr>
  </w:p>
  <w:p w14:paraId="7ECD3E3D" w14:textId="77777777" w:rsidR="0085207D" w:rsidRDefault="008520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ACC525" w14:textId="77777777" w:rsidR="00E716F9" w:rsidRDefault="00E716F9" w:rsidP="0085207D">
      <w:pPr>
        <w:spacing w:after="0" w:line="240" w:lineRule="auto"/>
      </w:pPr>
      <w:r>
        <w:separator/>
      </w:r>
    </w:p>
  </w:footnote>
  <w:footnote w:type="continuationSeparator" w:id="0">
    <w:p w14:paraId="78F4FF30" w14:textId="77777777" w:rsidR="00E716F9" w:rsidRDefault="00E716F9" w:rsidP="008520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207D"/>
    <w:rsid w:val="00015657"/>
    <w:rsid w:val="00067595"/>
    <w:rsid w:val="0009242E"/>
    <w:rsid w:val="000A1D3F"/>
    <w:rsid w:val="000D4AD5"/>
    <w:rsid w:val="000F3F99"/>
    <w:rsid w:val="000F7704"/>
    <w:rsid w:val="00112202"/>
    <w:rsid w:val="00136663"/>
    <w:rsid w:val="0015669B"/>
    <w:rsid w:val="001603D9"/>
    <w:rsid w:val="00174F3C"/>
    <w:rsid w:val="001807AF"/>
    <w:rsid w:val="001B6652"/>
    <w:rsid w:val="001C0F3E"/>
    <w:rsid w:val="001C7204"/>
    <w:rsid w:val="001D74F4"/>
    <w:rsid w:val="001F1596"/>
    <w:rsid w:val="00214F13"/>
    <w:rsid w:val="002175DF"/>
    <w:rsid w:val="00232354"/>
    <w:rsid w:val="00245FC2"/>
    <w:rsid w:val="0024650F"/>
    <w:rsid w:val="00255B6C"/>
    <w:rsid w:val="0025742F"/>
    <w:rsid w:val="00261E42"/>
    <w:rsid w:val="00293B0A"/>
    <w:rsid w:val="00297267"/>
    <w:rsid w:val="00297882"/>
    <w:rsid w:val="002A602C"/>
    <w:rsid w:val="002D3444"/>
    <w:rsid w:val="002D5B15"/>
    <w:rsid w:val="002D6992"/>
    <w:rsid w:val="002D71EB"/>
    <w:rsid w:val="002E5963"/>
    <w:rsid w:val="002E6A5C"/>
    <w:rsid w:val="002F16C0"/>
    <w:rsid w:val="003118A2"/>
    <w:rsid w:val="00372E26"/>
    <w:rsid w:val="0038114D"/>
    <w:rsid w:val="003A69A9"/>
    <w:rsid w:val="003B6E30"/>
    <w:rsid w:val="003E0D16"/>
    <w:rsid w:val="0042379C"/>
    <w:rsid w:val="00434285"/>
    <w:rsid w:val="00482E8E"/>
    <w:rsid w:val="004C11EF"/>
    <w:rsid w:val="004C2C87"/>
    <w:rsid w:val="0050538E"/>
    <w:rsid w:val="00553EE6"/>
    <w:rsid w:val="005A1979"/>
    <w:rsid w:val="005B3F26"/>
    <w:rsid w:val="005C0FFF"/>
    <w:rsid w:val="005D1D01"/>
    <w:rsid w:val="005E6E11"/>
    <w:rsid w:val="006225B4"/>
    <w:rsid w:val="00625742"/>
    <w:rsid w:val="00657E72"/>
    <w:rsid w:val="006936C6"/>
    <w:rsid w:val="006977A3"/>
    <w:rsid w:val="006B4216"/>
    <w:rsid w:val="006C39CF"/>
    <w:rsid w:val="006D42E8"/>
    <w:rsid w:val="006E0503"/>
    <w:rsid w:val="0072081C"/>
    <w:rsid w:val="00744F82"/>
    <w:rsid w:val="00770643"/>
    <w:rsid w:val="00775F73"/>
    <w:rsid w:val="00791DAF"/>
    <w:rsid w:val="007962E3"/>
    <w:rsid w:val="007A08A9"/>
    <w:rsid w:val="007B7EAE"/>
    <w:rsid w:val="007C0243"/>
    <w:rsid w:val="007C24CA"/>
    <w:rsid w:val="007C58B0"/>
    <w:rsid w:val="007E546C"/>
    <w:rsid w:val="0080141A"/>
    <w:rsid w:val="00830923"/>
    <w:rsid w:val="00841FF2"/>
    <w:rsid w:val="00847C32"/>
    <w:rsid w:val="0085207D"/>
    <w:rsid w:val="00884895"/>
    <w:rsid w:val="00887C09"/>
    <w:rsid w:val="00897B0B"/>
    <w:rsid w:val="008E763B"/>
    <w:rsid w:val="008F6EC7"/>
    <w:rsid w:val="009205E7"/>
    <w:rsid w:val="00982BA1"/>
    <w:rsid w:val="009835EB"/>
    <w:rsid w:val="009C4344"/>
    <w:rsid w:val="009C527B"/>
    <w:rsid w:val="00A0614E"/>
    <w:rsid w:val="00A243BB"/>
    <w:rsid w:val="00A54E15"/>
    <w:rsid w:val="00A6673E"/>
    <w:rsid w:val="00A6764C"/>
    <w:rsid w:val="00A72E08"/>
    <w:rsid w:val="00A80A1C"/>
    <w:rsid w:val="00A82B26"/>
    <w:rsid w:val="00AC5F50"/>
    <w:rsid w:val="00AF2641"/>
    <w:rsid w:val="00B30788"/>
    <w:rsid w:val="00B324B9"/>
    <w:rsid w:val="00B84992"/>
    <w:rsid w:val="00B9555A"/>
    <w:rsid w:val="00BC7540"/>
    <w:rsid w:val="00BD0469"/>
    <w:rsid w:val="00C5346A"/>
    <w:rsid w:val="00C63A61"/>
    <w:rsid w:val="00C84A51"/>
    <w:rsid w:val="00CD730D"/>
    <w:rsid w:val="00D04F57"/>
    <w:rsid w:val="00D41981"/>
    <w:rsid w:val="00D83EA5"/>
    <w:rsid w:val="00DB64FE"/>
    <w:rsid w:val="00DE0044"/>
    <w:rsid w:val="00DF55B7"/>
    <w:rsid w:val="00E276A7"/>
    <w:rsid w:val="00E31612"/>
    <w:rsid w:val="00E3479C"/>
    <w:rsid w:val="00E51AD2"/>
    <w:rsid w:val="00E53283"/>
    <w:rsid w:val="00E53E77"/>
    <w:rsid w:val="00E716F9"/>
    <w:rsid w:val="00E9730A"/>
    <w:rsid w:val="00F15190"/>
    <w:rsid w:val="00F2502D"/>
    <w:rsid w:val="00F2610C"/>
    <w:rsid w:val="00F46581"/>
    <w:rsid w:val="00FA5A74"/>
    <w:rsid w:val="00FC2052"/>
    <w:rsid w:val="00FC37CC"/>
    <w:rsid w:val="00FD20BE"/>
    <w:rsid w:val="00FF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ADB5EA"/>
  <w15:docId w15:val="{F90A7728-EAB0-490A-B56C-A17E80D88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207D"/>
  </w:style>
  <w:style w:type="paragraph" w:styleId="a5">
    <w:name w:val="footer"/>
    <w:basedOn w:val="a"/>
    <w:link w:val="a6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207D"/>
  </w:style>
  <w:style w:type="character" w:styleId="a7">
    <w:name w:val="Hyperlink"/>
    <w:basedOn w:val="a0"/>
    <w:uiPriority w:val="99"/>
    <w:unhideWhenUsed/>
    <w:rsid w:val="003A69A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A6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Тихонов</dc:creator>
  <cp:lastModifiedBy>Евгений Тихонов</cp:lastModifiedBy>
  <cp:revision>2</cp:revision>
  <dcterms:created xsi:type="dcterms:W3CDTF">2020-11-08T16:17:00Z</dcterms:created>
  <dcterms:modified xsi:type="dcterms:W3CDTF">2020-11-08T16:17:00Z</dcterms:modified>
</cp:coreProperties>
</file>