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53FBE" w14:textId="174BD043" w:rsidR="00B1360F" w:rsidRPr="003F6F77" w:rsidRDefault="003F6F77" w:rsidP="00B1360F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56"/>
          <w:szCs w:val="56"/>
        </w:rPr>
      </w:pPr>
      <w:r>
        <w:rPr>
          <w:rFonts w:ascii="Times New Roman" w:hAnsi="Times New Roman"/>
          <w:b/>
          <w:bCs/>
          <w:sz w:val="56"/>
          <w:szCs w:val="56"/>
        </w:rPr>
        <w:t>П</w:t>
      </w:r>
      <w:r w:rsidR="00B1360F" w:rsidRPr="003F6F77">
        <w:rPr>
          <w:rFonts w:ascii="Times New Roman" w:hAnsi="Times New Roman"/>
          <w:b/>
          <w:bCs/>
          <w:sz w:val="56"/>
          <w:szCs w:val="56"/>
        </w:rPr>
        <w:t>риостановк</w:t>
      </w:r>
      <w:r>
        <w:rPr>
          <w:rFonts w:ascii="Times New Roman" w:hAnsi="Times New Roman"/>
          <w:b/>
          <w:bCs/>
          <w:sz w:val="56"/>
          <w:szCs w:val="56"/>
        </w:rPr>
        <w:t>а</w:t>
      </w:r>
      <w:r w:rsidR="00B1360F" w:rsidRPr="003F6F77">
        <w:rPr>
          <w:rFonts w:ascii="Times New Roman" w:hAnsi="Times New Roman"/>
          <w:b/>
          <w:bCs/>
          <w:sz w:val="56"/>
          <w:szCs w:val="56"/>
        </w:rPr>
        <w:t xml:space="preserve"> на полгода прохода </w:t>
      </w:r>
    </w:p>
    <w:p w14:paraId="0D6769BE" w14:textId="52815B4D" w:rsidR="00125B9D" w:rsidRDefault="00B1360F" w:rsidP="00B1360F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56"/>
          <w:szCs w:val="56"/>
        </w:rPr>
      </w:pPr>
      <w:r w:rsidRPr="003F6F77">
        <w:rPr>
          <w:rFonts w:ascii="Times New Roman" w:hAnsi="Times New Roman"/>
          <w:b/>
          <w:bCs/>
          <w:sz w:val="56"/>
          <w:szCs w:val="56"/>
        </w:rPr>
        <w:t>военных судов зарубежных стран</w:t>
      </w:r>
    </w:p>
    <w:p w14:paraId="47988552" w14:textId="77777777" w:rsidR="003F6F77" w:rsidRPr="003F6F77" w:rsidRDefault="003F6F77" w:rsidP="00B1360F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56"/>
          <w:szCs w:val="56"/>
        </w:rPr>
      </w:pPr>
    </w:p>
    <w:p w14:paraId="049FF7E0" w14:textId="525A1603" w:rsidR="00B1360F" w:rsidRDefault="00B1360F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>Минобороны России с 24 апреля по 31 октября 2021 года приостановило проход зарубежных военных судов в ряде районов акватории Чёрного моря, прилегающих к Крыму.</w:t>
      </w:r>
    </w:p>
    <w:p w14:paraId="5F1BE7F1" w14:textId="77777777" w:rsidR="00B1360F" w:rsidRDefault="00B1360F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</w:p>
    <w:p w14:paraId="03484524" w14:textId="0889385F" w:rsidR="00F038CF" w:rsidRPr="00267177" w:rsidRDefault="00B8629F" w:rsidP="00B8629F">
      <w:pPr>
        <w:spacing w:after="0" w:line="240" w:lineRule="auto"/>
        <w:contextualSpacing/>
        <w:jc w:val="center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noProof/>
          <w:sz w:val="56"/>
          <w:szCs w:val="56"/>
        </w:rPr>
        <w:drawing>
          <wp:inline distT="0" distB="0" distL="0" distR="0" wp14:anchorId="19FF1C04" wp14:editId="32801005">
            <wp:extent cx="3827851" cy="2162175"/>
            <wp:effectExtent l="0" t="0" r="127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719" cy="2189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038CF" w:rsidRPr="00267177" w:rsidSect="00FA2E47">
      <w:headerReference w:type="default" r:id="rId8"/>
      <w:pgSz w:w="16838" w:h="11906" w:orient="landscape" w:code="9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CE198A" w14:textId="77777777" w:rsidR="001962FC" w:rsidRDefault="001962FC">
      <w:pPr>
        <w:spacing w:after="0" w:line="240" w:lineRule="auto"/>
      </w:pPr>
      <w:r>
        <w:separator/>
      </w:r>
    </w:p>
  </w:endnote>
  <w:endnote w:type="continuationSeparator" w:id="0">
    <w:p w14:paraId="32A34854" w14:textId="77777777" w:rsidR="001962FC" w:rsidRDefault="00196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FCA2A1" w14:textId="77777777" w:rsidR="001962FC" w:rsidRDefault="001962FC">
      <w:pPr>
        <w:spacing w:after="0" w:line="240" w:lineRule="auto"/>
      </w:pPr>
      <w:r>
        <w:separator/>
      </w:r>
    </w:p>
  </w:footnote>
  <w:footnote w:type="continuationSeparator" w:id="0">
    <w:p w14:paraId="282C311B" w14:textId="77777777" w:rsidR="001962FC" w:rsidRDefault="001962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6EEB"/>
    <w:rsid w:val="00103395"/>
    <w:rsid w:val="00112176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81326"/>
    <w:rsid w:val="00182413"/>
    <w:rsid w:val="001906BE"/>
    <w:rsid w:val="001936B3"/>
    <w:rsid w:val="001962FC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4D47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F2D07"/>
    <w:rsid w:val="005017CC"/>
    <w:rsid w:val="0050192A"/>
    <w:rsid w:val="00504917"/>
    <w:rsid w:val="00505410"/>
    <w:rsid w:val="00505D12"/>
    <w:rsid w:val="00516742"/>
    <w:rsid w:val="00523033"/>
    <w:rsid w:val="005267D7"/>
    <w:rsid w:val="00543F2A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81106"/>
    <w:rsid w:val="00681F5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74D11"/>
    <w:rsid w:val="0098131E"/>
    <w:rsid w:val="009937C1"/>
    <w:rsid w:val="009B4EF2"/>
    <w:rsid w:val="009B650B"/>
    <w:rsid w:val="009C56F5"/>
    <w:rsid w:val="009D2B45"/>
    <w:rsid w:val="009D2C89"/>
    <w:rsid w:val="009D300E"/>
    <w:rsid w:val="009F17D3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1360F"/>
    <w:rsid w:val="00B22F7E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8629F"/>
    <w:rsid w:val="00B90B0F"/>
    <w:rsid w:val="00B90CE3"/>
    <w:rsid w:val="00BA089D"/>
    <w:rsid w:val="00BA2332"/>
    <w:rsid w:val="00BA36DB"/>
    <w:rsid w:val="00BA769B"/>
    <w:rsid w:val="00BB2C0A"/>
    <w:rsid w:val="00BC0D56"/>
    <w:rsid w:val="00BD7BB3"/>
    <w:rsid w:val="00BE24C4"/>
    <w:rsid w:val="00BE3C6E"/>
    <w:rsid w:val="00C041CF"/>
    <w:rsid w:val="00C12EB5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44BE"/>
    <w:rsid w:val="00D66B4E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2E47"/>
    <w:rsid w:val="00FA3A45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2021-04-20T14:08:00Z</dcterms:created>
  <dcterms:modified xsi:type="dcterms:W3CDTF">2021-04-20T14:08:00Z</dcterms:modified>
</cp:coreProperties>
</file>