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E766C" w14:textId="77777777" w:rsidR="007A75B9" w:rsidRPr="00D10B55" w:rsidRDefault="00497469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10B55">
        <w:rPr>
          <w:rFonts w:ascii="Times New Roman" w:hAnsi="Times New Roman"/>
          <w:b/>
          <w:sz w:val="28"/>
          <w:szCs w:val="28"/>
        </w:rPr>
        <w:t>НАТО 2030:</w:t>
      </w:r>
      <w:r w:rsidR="00917A11" w:rsidRPr="00D10B55">
        <w:rPr>
          <w:rFonts w:ascii="Times New Roman" w:hAnsi="Times New Roman"/>
          <w:b/>
          <w:sz w:val="28"/>
          <w:szCs w:val="28"/>
        </w:rPr>
        <w:t xml:space="preserve"> </w:t>
      </w:r>
      <w:r w:rsidR="007A75B9" w:rsidRPr="00D10B55">
        <w:rPr>
          <w:rFonts w:ascii="Times New Roman" w:hAnsi="Times New Roman"/>
          <w:b/>
          <w:sz w:val="28"/>
          <w:szCs w:val="28"/>
        </w:rPr>
        <w:t xml:space="preserve">подготовка </w:t>
      </w:r>
    </w:p>
    <w:p w14:paraId="2FA31B8C" w14:textId="5B9EFEC9" w:rsidR="009F5819" w:rsidRPr="00D10B55" w:rsidRDefault="007A75B9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10B55">
        <w:rPr>
          <w:rFonts w:ascii="Times New Roman" w:hAnsi="Times New Roman"/>
          <w:b/>
          <w:sz w:val="28"/>
          <w:szCs w:val="28"/>
        </w:rPr>
        <w:t>к нашествию на Россию</w:t>
      </w:r>
      <w:r w:rsidR="00497469" w:rsidRPr="00D10B55">
        <w:rPr>
          <w:rFonts w:ascii="Times New Roman" w:hAnsi="Times New Roman"/>
          <w:b/>
          <w:sz w:val="28"/>
          <w:szCs w:val="28"/>
        </w:rPr>
        <w:t xml:space="preserve"> </w:t>
      </w:r>
    </w:p>
    <w:p w14:paraId="0D6769BE" w14:textId="77777777" w:rsidR="00125B9D" w:rsidRPr="00D10B55" w:rsidRDefault="00125B9D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160CC09" w14:textId="6EB53F73" w:rsidR="00497469" w:rsidRPr="00D10B55" w:rsidRDefault="00497469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>На прошедшем недавно</w:t>
      </w:r>
      <w:r w:rsidR="007A75B9" w:rsidRPr="00D10B55">
        <w:rPr>
          <w:rFonts w:ascii="Times New Roman" w:hAnsi="Times New Roman"/>
          <w:sz w:val="28"/>
          <w:szCs w:val="28"/>
        </w:rPr>
        <w:t xml:space="preserve"> совете НАТО,</w:t>
      </w:r>
      <w:r w:rsidRPr="00D10B55">
        <w:rPr>
          <w:rFonts w:ascii="Times New Roman" w:hAnsi="Times New Roman"/>
          <w:sz w:val="28"/>
          <w:szCs w:val="28"/>
        </w:rPr>
        <w:t xml:space="preserve"> НАТО 2030</w:t>
      </w:r>
      <w:r w:rsidR="007A75B9" w:rsidRPr="00D10B55">
        <w:rPr>
          <w:rFonts w:ascii="Times New Roman" w:hAnsi="Times New Roman"/>
          <w:sz w:val="28"/>
          <w:szCs w:val="28"/>
        </w:rPr>
        <w:t>,</w:t>
      </w:r>
      <w:r w:rsidRPr="00D10B55">
        <w:rPr>
          <w:rFonts w:ascii="Times New Roman" w:hAnsi="Times New Roman"/>
          <w:sz w:val="28"/>
          <w:szCs w:val="28"/>
        </w:rPr>
        <w:t xml:space="preserve"> основным врагом НАТО была выбрана Россия, уже тысячелетие успешно противостоящая военным нашествиям коллективного Запада, направляемым ростовщическим интернационалом на русское государство.</w:t>
      </w:r>
    </w:p>
    <w:p w14:paraId="249DFA9E" w14:textId="77777777" w:rsidR="007A75B9" w:rsidRPr="00D10B55" w:rsidRDefault="007A75B9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>И вновь ростовщический интернационал, так называемое мировое правительство, воспользовавшись ослаблением России в результате действий пятой колонны из сионистов и масонов, готовит нашествие военных сил коллективного Запада на русское государство.</w:t>
      </w:r>
    </w:p>
    <w:p w14:paraId="0EFC1F1C" w14:textId="35BE21A8" w:rsidR="007A75B9" w:rsidRPr="00D10B55" w:rsidRDefault="007A75B9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 xml:space="preserve"> </w:t>
      </w:r>
      <w:r w:rsidR="00B71BC2" w:rsidRPr="00D10B55">
        <w:rPr>
          <w:rFonts w:ascii="Times New Roman" w:hAnsi="Times New Roman"/>
          <w:sz w:val="28"/>
          <w:szCs w:val="28"/>
        </w:rPr>
        <w:t>Соответственно была принята программа для НАТО до 2030 года, хотя ожидать нападения можно гораздо раньше.</w:t>
      </w:r>
    </w:p>
    <w:p w14:paraId="2ED7919B" w14:textId="5444ACFA" w:rsidR="00917A11" w:rsidRPr="00D10B55" w:rsidRDefault="00B71BC2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>Н</w:t>
      </w:r>
      <w:r w:rsidR="00075FCB" w:rsidRPr="00D10B55">
        <w:rPr>
          <w:rFonts w:ascii="Times New Roman" w:hAnsi="Times New Roman"/>
          <w:sz w:val="28"/>
          <w:szCs w:val="28"/>
        </w:rPr>
        <w:t>а нынешних границах России</w:t>
      </w:r>
      <w:r w:rsidRPr="00D10B55">
        <w:rPr>
          <w:rFonts w:ascii="Times New Roman" w:hAnsi="Times New Roman"/>
          <w:sz w:val="28"/>
          <w:szCs w:val="28"/>
        </w:rPr>
        <w:t xml:space="preserve"> уже</w:t>
      </w:r>
      <w:r w:rsidR="00075FCB" w:rsidRPr="00D10B55">
        <w:rPr>
          <w:rFonts w:ascii="Times New Roman" w:hAnsi="Times New Roman"/>
          <w:sz w:val="28"/>
          <w:szCs w:val="28"/>
        </w:rPr>
        <w:t xml:space="preserve"> создан фактически экспедиционный натовский корпус, состоящий из 30 крупных военно-морских кораблей, 30 тяжелых и средних маневренных батальонов и 30 боевых воздушных эскадрилий. Проводится организация этих военных подразделений в более крупны</w:t>
      </w:r>
      <w:r w:rsidR="00917A11" w:rsidRPr="00D10B55">
        <w:rPr>
          <w:rFonts w:ascii="Times New Roman" w:hAnsi="Times New Roman"/>
          <w:sz w:val="28"/>
          <w:szCs w:val="28"/>
        </w:rPr>
        <w:t>е</w:t>
      </w:r>
      <w:r w:rsidR="00075FCB" w:rsidRPr="00D10B55">
        <w:rPr>
          <w:rFonts w:ascii="Times New Roman" w:hAnsi="Times New Roman"/>
          <w:sz w:val="28"/>
          <w:szCs w:val="28"/>
        </w:rPr>
        <w:t xml:space="preserve"> боевы</w:t>
      </w:r>
      <w:r w:rsidR="00917A11" w:rsidRPr="00D10B55">
        <w:rPr>
          <w:rFonts w:ascii="Times New Roman" w:hAnsi="Times New Roman"/>
          <w:sz w:val="28"/>
          <w:szCs w:val="28"/>
        </w:rPr>
        <w:t>е</w:t>
      </w:r>
      <w:r w:rsidR="00075FCB" w:rsidRPr="00D10B55">
        <w:rPr>
          <w:rFonts w:ascii="Times New Roman" w:hAnsi="Times New Roman"/>
          <w:sz w:val="28"/>
          <w:szCs w:val="28"/>
        </w:rPr>
        <w:t xml:space="preserve"> соединения для ведения интенсивных боевых действий</w:t>
      </w:r>
      <w:r w:rsidRPr="00D10B55">
        <w:rPr>
          <w:rFonts w:ascii="Times New Roman" w:hAnsi="Times New Roman"/>
          <w:sz w:val="28"/>
          <w:szCs w:val="28"/>
        </w:rPr>
        <w:t xml:space="preserve"> и их учебная подготовка к данным действиям</w:t>
      </w:r>
      <w:r w:rsidR="00917A11" w:rsidRPr="00D10B55">
        <w:rPr>
          <w:rFonts w:ascii="Times New Roman" w:hAnsi="Times New Roman"/>
          <w:sz w:val="28"/>
          <w:szCs w:val="28"/>
        </w:rPr>
        <w:t>.</w:t>
      </w:r>
    </w:p>
    <w:p w14:paraId="3FC44E14" w14:textId="0E52FCBC" w:rsidR="00590FDB" w:rsidRPr="00D10B55" w:rsidRDefault="00917A11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 xml:space="preserve">В Польше, Литве, Латвии и Эстонии </w:t>
      </w:r>
      <w:r w:rsidR="005E6FB9" w:rsidRPr="00D10B55">
        <w:rPr>
          <w:rFonts w:ascii="Times New Roman" w:hAnsi="Times New Roman"/>
          <w:sz w:val="28"/>
          <w:szCs w:val="28"/>
        </w:rPr>
        <w:t>созданы 4 военных группировки, нацеленные на Россию</w:t>
      </w:r>
      <w:r w:rsidR="00DF5C12" w:rsidRPr="00D10B55">
        <w:rPr>
          <w:rFonts w:ascii="Times New Roman" w:hAnsi="Times New Roman"/>
          <w:sz w:val="28"/>
          <w:szCs w:val="28"/>
        </w:rPr>
        <w:t>, а также создаются группировки для нападения на Россию через Чёрное море и в Арктике</w:t>
      </w:r>
      <w:r w:rsidR="00590FDB" w:rsidRPr="00D10B55">
        <w:rPr>
          <w:rFonts w:ascii="Times New Roman" w:hAnsi="Times New Roman"/>
          <w:sz w:val="28"/>
          <w:szCs w:val="28"/>
        </w:rPr>
        <w:t>.</w:t>
      </w:r>
    </w:p>
    <w:p w14:paraId="6285B243" w14:textId="77777777" w:rsidR="00590FDB" w:rsidRPr="00D10B55" w:rsidRDefault="00DF5C12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>Проводится подготовка к нанесению внезапного удара по России с территорий Украины и Грузии, возможно с ядерных бомбардировщиков США</w:t>
      </w:r>
      <w:r w:rsidR="00590FDB" w:rsidRPr="00D10B55">
        <w:rPr>
          <w:rFonts w:ascii="Times New Roman" w:hAnsi="Times New Roman"/>
          <w:sz w:val="28"/>
          <w:szCs w:val="28"/>
        </w:rPr>
        <w:t>,</w:t>
      </w:r>
      <w:r w:rsidRPr="00D10B55">
        <w:rPr>
          <w:rFonts w:ascii="Times New Roman" w:hAnsi="Times New Roman"/>
          <w:sz w:val="28"/>
          <w:szCs w:val="28"/>
        </w:rPr>
        <w:t xml:space="preserve"> в ближ</w:t>
      </w:r>
      <w:r w:rsidR="00590FDB" w:rsidRPr="00D10B55">
        <w:rPr>
          <w:rFonts w:ascii="Times New Roman" w:hAnsi="Times New Roman"/>
          <w:sz w:val="28"/>
          <w:szCs w:val="28"/>
        </w:rPr>
        <w:t>а</w:t>
      </w:r>
      <w:r w:rsidRPr="00D10B55">
        <w:rPr>
          <w:rFonts w:ascii="Times New Roman" w:hAnsi="Times New Roman"/>
          <w:sz w:val="28"/>
          <w:szCs w:val="28"/>
        </w:rPr>
        <w:t>йшей перспективе</w:t>
      </w:r>
      <w:r w:rsidR="00590FDB" w:rsidRPr="00D10B55">
        <w:rPr>
          <w:rFonts w:ascii="Times New Roman" w:hAnsi="Times New Roman"/>
          <w:sz w:val="28"/>
          <w:szCs w:val="28"/>
        </w:rPr>
        <w:t xml:space="preserve">. </w:t>
      </w:r>
    </w:p>
    <w:p w14:paraId="3A3F971A" w14:textId="77777777" w:rsidR="00590FDB" w:rsidRPr="00D10B55" w:rsidRDefault="00590FDB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>Или в несколько более отдаленное время крылатыми ракетами с баз США, размещенных на Украине, если российское руководство под давлением пятой колонны, сионистов и масонов, допустит их появление там.</w:t>
      </w:r>
    </w:p>
    <w:p w14:paraId="06A9AF17" w14:textId="233B83F5" w:rsidR="00D77B2F" w:rsidRPr="00D10B55" w:rsidRDefault="00590FDB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 xml:space="preserve">Определённо, настало время освободительного похода </w:t>
      </w:r>
      <w:r w:rsidR="00D77B2F" w:rsidRPr="00D10B55">
        <w:rPr>
          <w:rFonts w:ascii="Times New Roman" w:hAnsi="Times New Roman"/>
          <w:sz w:val="28"/>
          <w:szCs w:val="28"/>
        </w:rPr>
        <w:t>Р</w:t>
      </w:r>
      <w:r w:rsidRPr="00D10B55">
        <w:rPr>
          <w:rFonts w:ascii="Times New Roman" w:hAnsi="Times New Roman"/>
          <w:sz w:val="28"/>
          <w:szCs w:val="28"/>
        </w:rPr>
        <w:t>усской армии на оккупированную киевской хунтой часть русского Донбасса</w:t>
      </w:r>
      <w:r w:rsidR="004D71CD" w:rsidRPr="00D10B55">
        <w:rPr>
          <w:rFonts w:ascii="Times New Roman" w:hAnsi="Times New Roman"/>
          <w:sz w:val="28"/>
          <w:szCs w:val="28"/>
        </w:rPr>
        <w:t>, Новороссию,</w:t>
      </w:r>
      <w:r w:rsidRPr="00D10B55">
        <w:rPr>
          <w:rFonts w:ascii="Times New Roman" w:hAnsi="Times New Roman"/>
          <w:sz w:val="28"/>
          <w:szCs w:val="28"/>
        </w:rPr>
        <w:t xml:space="preserve"> Малороссию</w:t>
      </w:r>
      <w:r w:rsidR="00D77B2F" w:rsidRPr="00D10B55">
        <w:rPr>
          <w:rFonts w:ascii="Times New Roman" w:hAnsi="Times New Roman"/>
          <w:sz w:val="28"/>
          <w:szCs w:val="28"/>
        </w:rPr>
        <w:t xml:space="preserve">, а также в </w:t>
      </w:r>
      <w:r w:rsidR="004D71CD" w:rsidRPr="00D10B55">
        <w:rPr>
          <w:rFonts w:ascii="Times New Roman" w:hAnsi="Times New Roman"/>
          <w:sz w:val="28"/>
          <w:szCs w:val="28"/>
        </w:rPr>
        <w:t xml:space="preserve">Грузию, </w:t>
      </w:r>
      <w:r w:rsidR="00D77B2F" w:rsidRPr="00D10B55">
        <w:rPr>
          <w:rFonts w:ascii="Times New Roman" w:hAnsi="Times New Roman"/>
          <w:sz w:val="28"/>
          <w:szCs w:val="28"/>
        </w:rPr>
        <w:t>Прибалтику, Молдавию и Польшу подобно освободительному походу Красной армии в 1939 году.</w:t>
      </w:r>
    </w:p>
    <w:p w14:paraId="24722096" w14:textId="4FC24D4F" w:rsidR="00D77B2F" w:rsidRPr="00D10B55" w:rsidRDefault="00D77B2F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sz w:val="28"/>
          <w:szCs w:val="28"/>
        </w:rPr>
        <w:t>Ведь если война неизбежна, надо действовать на упреждение, а не ждать, когда враг подготовится</w:t>
      </w:r>
      <w:r w:rsidR="004D71CD" w:rsidRPr="00D10B55">
        <w:rPr>
          <w:rFonts w:ascii="Times New Roman" w:hAnsi="Times New Roman"/>
          <w:sz w:val="28"/>
          <w:szCs w:val="28"/>
        </w:rPr>
        <w:t>.</w:t>
      </w:r>
      <w:r w:rsidRPr="00D10B55">
        <w:rPr>
          <w:rFonts w:ascii="Times New Roman" w:hAnsi="Times New Roman"/>
          <w:sz w:val="28"/>
          <w:szCs w:val="28"/>
        </w:rPr>
        <w:t xml:space="preserve"> </w:t>
      </w:r>
    </w:p>
    <w:p w14:paraId="6F04F336" w14:textId="77777777" w:rsidR="00D77B2F" w:rsidRPr="00D10B55" w:rsidRDefault="00D77B2F" w:rsidP="00D77B2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28A55159" w14:textId="77777777" w:rsidR="004D71CD" w:rsidRPr="00D10B55" w:rsidRDefault="004D71CD" w:rsidP="004D71CD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10B5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Руководитель Сайта «Стратегия развития» </w:t>
      </w:r>
    </w:p>
    <w:p w14:paraId="4ACE6D0A" w14:textId="48D82F8F" w:rsidR="004D71CD" w:rsidRPr="00D10B55" w:rsidRDefault="004D71CD" w:rsidP="004D71CD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10B55">
        <w:rPr>
          <w:rFonts w:ascii="Times New Roman" w:hAnsi="Times New Roman"/>
          <w:bCs/>
          <w:color w:val="000000" w:themeColor="text1"/>
          <w:sz w:val="28"/>
          <w:szCs w:val="28"/>
        </w:rPr>
        <w:t>(http://strategiyarazvitiya.ru/)</w:t>
      </w:r>
    </w:p>
    <w:p w14:paraId="39248070" w14:textId="6C1CBB12" w:rsidR="00075FCB" w:rsidRPr="00D10B55" w:rsidRDefault="004D71CD" w:rsidP="004D71C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10B55">
        <w:rPr>
          <w:rFonts w:ascii="Times New Roman" w:hAnsi="Times New Roman"/>
          <w:bCs/>
          <w:color w:val="000000" w:themeColor="text1"/>
          <w:sz w:val="28"/>
          <w:szCs w:val="28"/>
        </w:rPr>
        <w:t>Тихонов Евгений Николаевич</w:t>
      </w:r>
      <w:r w:rsidR="00075FCB" w:rsidRPr="00D10B55">
        <w:rPr>
          <w:rFonts w:ascii="Times New Roman" w:hAnsi="Times New Roman"/>
          <w:sz w:val="28"/>
          <w:szCs w:val="28"/>
        </w:rPr>
        <w:t xml:space="preserve"> </w:t>
      </w:r>
    </w:p>
    <w:sectPr w:rsidR="00075FCB" w:rsidRPr="00D10B55" w:rsidSect="00D10B55">
      <w:headerReference w:type="default" r:id="rId7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C9BCA" w14:textId="77777777" w:rsidR="00DA4AB8" w:rsidRDefault="00DA4AB8">
      <w:pPr>
        <w:spacing w:after="0" w:line="240" w:lineRule="auto"/>
      </w:pPr>
      <w:r>
        <w:separator/>
      </w:r>
    </w:p>
  </w:endnote>
  <w:endnote w:type="continuationSeparator" w:id="0">
    <w:p w14:paraId="7F33B6D8" w14:textId="77777777" w:rsidR="00DA4AB8" w:rsidRDefault="00DA4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044FA" w14:textId="77777777" w:rsidR="00DA4AB8" w:rsidRDefault="00DA4AB8">
      <w:pPr>
        <w:spacing w:after="0" w:line="240" w:lineRule="auto"/>
      </w:pPr>
      <w:r>
        <w:separator/>
      </w:r>
    </w:p>
  </w:footnote>
  <w:footnote w:type="continuationSeparator" w:id="0">
    <w:p w14:paraId="6CC2188C" w14:textId="77777777" w:rsidR="00DA4AB8" w:rsidRDefault="00DA4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5FCB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97469"/>
    <w:rsid w:val="004A2E54"/>
    <w:rsid w:val="004A3C31"/>
    <w:rsid w:val="004B0EB1"/>
    <w:rsid w:val="004B6C36"/>
    <w:rsid w:val="004C17C0"/>
    <w:rsid w:val="004C7379"/>
    <w:rsid w:val="004C7FAD"/>
    <w:rsid w:val="004D4D75"/>
    <w:rsid w:val="004D71CD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2594"/>
    <w:rsid w:val="00586310"/>
    <w:rsid w:val="00590635"/>
    <w:rsid w:val="00590F83"/>
    <w:rsid w:val="00590FDB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6FB9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A75B9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6F61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17A11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9F581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CA"/>
    <w:rsid w:val="00B01DE8"/>
    <w:rsid w:val="00B065A1"/>
    <w:rsid w:val="00B22F7E"/>
    <w:rsid w:val="00B34745"/>
    <w:rsid w:val="00B460A9"/>
    <w:rsid w:val="00B51892"/>
    <w:rsid w:val="00B536C2"/>
    <w:rsid w:val="00B66FD3"/>
    <w:rsid w:val="00B71BC2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0B55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7B2F"/>
    <w:rsid w:val="00D81CBB"/>
    <w:rsid w:val="00D82843"/>
    <w:rsid w:val="00D83C48"/>
    <w:rsid w:val="00D83FD0"/>
    <w:rsid w:val="00D84254"/>
    <w:rsid w:val="00D9734B"/>
    <w:rsid w:val="00DA0AA6"/>
    <w:rsid w:val="00DA1061"/>
    <w:rsid w:val="00DA4AB8"/>
    <w:rsid w:val="00DB2593"/>
    <w:rsid w:val="00DB2821"/>
    <w:rsid w:val="00DD1691"/>
    <w:rsid w:val="00DE355D"/>
    <w:rsid w:val="00DE3D9D"/>
    <w:rsid w:val="00DE65DE"/>
    <w:rsid w:val="00DF3609"/>
    <w:rsid w:val="00DF5C12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2021-06-17T12:47:00Z</dcterms:created>
  <dcterms:modified xsi:type="dcterms:W3CDTF">2021-06-17T12:47:00Z</dcterms:modified>
</cp:coreProperties>
</file>