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CDCDE" w14:textId="00D5CB76" w:rsidR="00E54119" w:rsidRPr="002559A0" w:rsidRDefault="00AF45F7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2559A0">
        <w:rPr>
          <w:rFonts w:ascii="Times New Roman" w:hAnsi="Times New Roman"/>
          <w:b/>
          <w:color w:val="C00000"/>
          <w:sz w:val="28"/>
          <w:szCs w:val="28"/>
        </w:rPr>
        <w:t xml:space="preserve">Победа </w:t>
      </w:r>
      <w:r w:rsidR="00357549">
        <w:rPr>
          <w:rFonts w:ascii="Times New Roman" w:hAnsi="Times New Roman"/>
          <w:b/>
          <w:color w:val="C00000"/>
          <w:sz w:val="28"/>
          <w:szCs w:val="28"/>
        </w:rPr>
        <w:t xml:space="preserve">Красной Армии в Курской </w:t>
      </w:r>
      <w:r w:rsidR="00396635">
        <w:rPr>
          <w:rFonts w:ascii="Times New Roman" w:hAnsi="Times New Roman"/>
          <w:b/>
          <w:color w:val="C00000"/>
          <w:sz w:val="28"/>
          <w:szCs w:val="28"/>
        </w:rPr>
        <w:t>б</w:t>
      </w:r>
      <w:r w:rsidR="00E96214">
        <w:rPr>
          <w:rFonts w:ascii="Times New Roman" w:hAnsi="Times New Roman"/>
          <w:b/>
          <w:color w:val="C00000"/>
          <w:sz w:val="28"/>
          <w:szCs w:val="28"/>
        </w:rPr>
        <w:t>итв</w:t>
      </w:r>
      <w:r w:rsidR="00396635">
        <w:rPr>
          <w:rFonts w:ascii="Times New Roman" w:hAnsi="Times New Roman"/>
          <w:b/>
          <w:color w:val="C00000"/>
          <w:sz w:val="28"/>
          <w:szCs w:val="28"/>
        </w:rPr>
        <w:t>е</w:t>
      </w:r>
      <w:r w:rsidR="00E96214">
        <w:rPr>
          <w:rFonts w:ascii="Times New Roman" w:hAnsi="Times New Roman"/>
          <w:b/>
          <w:color w:val="C00000"/>
          <w:sz w:val="28"/>
          <w:szCs w:val="28"/>
        </w:rPr>
        <w:t xml:space="preserve"> (июль-23 августа 1943 года)</w:t>
      </w:r>
    </w:p>
    <w:p w14:paraId="0B520865" w14:textId="0AB4B065" w:rsidR="00AF45F7" w:rsidRDefault="00AF45F7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754D6863" w14:textId="653D23F3" w:rsidR="00CD3836" w:rsidRDefault="00E30158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t>В ре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зуль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те зим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(1942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-19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t>43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годов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t>) на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сту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ния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Красной Армии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вы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ну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ден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от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хо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да во вре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мя </w:t>
      </w:r>
      <w:r w:rsidR="00CD3836">
        <w:rPr>
          <w:rFonts w:ascii="Times New Roman" w:hAnsi="Times New Roman"/>
          <w:bCs/>
          <w:color w:val="000000" w:themeColor="text1"/>
          <w:sz w:val="28"/>
          <w:szCs w:val="28"/>
        </w:rPr>
        <w:t>Харьковской операции 1943 года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t> об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зо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вал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ся Кур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ский вы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ступ</w:t>
      </w:r>
      <w:r w:rsidR="00CD38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: на северном фланге – Орел, на южном – Белгород и в центре – Курск. </w:t>
      </w:r>
    </w:p>
    <w:p w14:paraId="759912F1" w14:textId="77777777" w:rsidR="00687BBD" w:rsidRDefault="00687BBD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0F1D865C" w14:textId="2F9C7DF4" w:rsidR="00CD3836" w:rsidRDefault="00CD3836" w:rsidP="00CD3836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2198D548" wp14:editId="00DC6CF8">
            <wp:extent cx="6076950" cy="7233463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1244" cy="7250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0DC1F769" w14:textId="77777777" w:rsidR="00687BBD" w:rsidRDefault="00687BBD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35D6A373" w14:textId="17AFD065" w:rsidR="00E30158" w:rsidRDefault="007A3D3B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5 июля 1943 года германские войска начали</w:t>
      </w:r>
      <w:r w:rsidR="00687BB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операцию «Цитадель»</w:t>
      </w:r>
      <w:r w:rsidR="00396635">
        <w:rPr>
          <w:rFonts w:ascii="Times New Roman" w:hAnsi="Times New Roman"/>
          <w:bCs/>
          <w:color w:val="000000" w:themeColor="text1"/>
          <w:sz w:val="28"/>
          <w:szCs w:val="28"/>
        </w:rPr>
        <w:t>: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одновременное наступление с севера – в направлении Орла и с юга – в направлении – Белгорода с целью окружить войска Красной Армии в районе Курской дуги</w:t>
      </w:r>
      <w:r w:rsidR="00687BB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уничтожить их, а затем развернуть наступление в центральном и южном направлениях на Москву.</w:t>
      </w:r>
      <w:r w:rsidR="003966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>Все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груп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пи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ров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 герм</w:t>
      </w:r>
      <w:r w:rsidR="00396635">
        <w:rPr>
          <w:rFonts w:ascii="Times New Roman" w:hAnsi="Times New Roman"/>
          <w:bCs/>
          <w:color w:val="000000" w:themeColor="text1"/>
          <w:sz w:val="28"/>
          <w:szCs w:val="28"/>
        </w:rPr>
        <w:t>анских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войск</w:t>
      </w:r>
      <w:r w:rsidR="003966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902A74">
        <w:rPr>
          <w:rFonts w:ascii="Times New Roman" w:hAnsi="Times New Roman"/>
          <w:bCs/>
          <w:color w:val="000000" w:themeColor="text1"/>
          <w:sz w:val="28"/>
          <w:szCs w:val="28"/>
        </w:rPr>
        <w:t>к началу</w:t>
      </w:r>
      <w:r w:rsidR="003966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Курской бит</w:t>
      </w:r>
      <w:r w:rsidR="00902A74">
        <w:rPr>
          <w:rFonts w:ascii="Times New Roman" w:hAnsi="Times New Roman"/>
          <w:bCs/>
          <w:color w:val="000000" w:themeColor="text1"/>
          <w:sz w:val="28"/>
          <w:szCs w:val="28"/>
        </w:rPr>
        <w:t>вы</w:t>
      </w:r>
      <w:r w:rsidR="003966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>на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счи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ты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св</w:t>
      </w:r>
      <w:r w:rsidR="00396635">
        <w:rPr>
          <w:rFonts w:ascii="Times New Roman" w:hAnsi="Times New Roman"/>
          <w:bCs/>
          <w:color w:val="000000" w:themeColor="text1"/>
          <w:sz w:val="28"/>
          <w:szCs w:val="28"/>
        </w:rPr>
        <w:t>ыше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900 тыс</w:t>
      </w:r>
      <w:r w:rsidR="00396635">
        <w:rPr>
          <w:rFonts w:ascii="Times New Roman" w:hAnsi="Times New Roman"/>
          <w:bCs/>
          <w:color w:val="000000" w:themeColor="text1"/>
          <w:sz w:val="28"/>
          <w:szCs w:val="28"/>
        </w:rPr>
        <w:t>яч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чел</w:t>
      </w:r>
      <w:r w:rsidR="00396635">
        <w:rPr>
          <w:rFonts w:ascii="Times New Roman" w:hAnsi="Times New Roman"/>
          <w:bCs/>
          <w:color w:val="000000" w:themeColor="text1"/>
          <w:sz w:val="28"/>
          <w:szCs w:val="28"/>
        </w:rPr>
        <w:t>овек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>, ок</w:t>
      </w:r>
      <w:r w:rsidR="00396635">
        <w:rPr>
          <w:rFonts w:ascii="Times New Roman" w:hAnsi="Times New Roman"/>
          <w:bCs/>
          <w:color w:val="000000" w:themeColor="text1"/>
          <w:sz w:val="28"/>
          <w:szCs w:val="28"/>
        </w:rPr>
        <w:t>оло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10 тыс</w:t>
      </w:r>
      <w:r w:rsidR="00396635">
        <w:rPr>
          <w:rFonts w:ascii="Times New Roman" w:hAnsi="Times New Roman"/>
          <w:bCs/>
          <w:color w:val="000000" w:themeColor="text1"/>
          <w:sz w:val="28"/>
          <w:szCs w:val="28"/>
        </w:rPr>
        <w:t>яч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ору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дий и ми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мё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тов, ок</w:t>
      </w:r>
      <w:r w:rsidR="00396635">
        <w:rPr>
          <w:rFonts w:ascii="Times New Roman" w:hAnsi="Times New Roman"/>
          <w:bCs/>
          <w:color w:val="000000" w:themeColor="text1"/>
          <w:sz w:val="28"/>
          <w:szCs w:val="28"/>
        </w:rPr>
        <w:t>оло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2,7 тыс</w:t>
      </w:r>
      <w:r w:rsidR="00396635">
        <w:rPr>
          <w:rFonts w:ascii="Times New Roman" w:hAnsi="Times New Roman"/>
          <w:bCs/>
          <w:color w:val="000000" w:themeColor="text1"/>
          <w:sz w:val="28"/>
          <w:szCs w:val="28"/>
        </w:rPr>
        <w:t>яч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тан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ков и штур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вых ору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дий, св</w:t>
      </w:r>
      <w:r w:rsidR="003966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ыше 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>2 тыс</w:t>
      </w:r>
      <w:r w:rsidR="00396635">
        <w:rPr>
          <w:rFonts w:ascii="Times New Roman" w:hAnsi="Times New Roman"/>
          <w:bCs/>
          <w:color w:val="000000" w:themeColor="text1"/>
          <w:sz w:val="28"/>
          <w:szCs w:val="28"/>
        </w:rPr>
        <w:t>яч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са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лё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тов</w:t>
      </w:r>
      <w:r w:rsidR="00396635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3966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Курской битве германское командование впервые </w:t>
      </w:r>
      <w:r w:rsidR="006025E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использовало такую мощную наступательную технику, как 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>тан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</w:t>
      </w:r>
      <w:r w:rsidR="006025E6">
        <w:rPr>
          <w:rFonts w:ascii="Times New Roman" w:hAnsi="Times New Roman"/>
          <w:bCs/>
          <w:color w:val="000000" w:themeColor="text1"/>
          <w:sz w:val="28"/>
          <w:szCs w:val="28"/>
        </w:rPr>
        <w:t>и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«Тигр» и «Пан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те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ра»</w:t>
      </w:r>
      <w:r w:rsidR="006025E6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14:paraId="014765D6" w14:textId="6C4FB30B" w:rsidR="00174464" w:rsidRDefault="006025E6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Задачей Красной Армии было во встречных боях измотать </w:t>
      </w:r>
      <w:r w:rsidR="000002D4">
        <w:rPr>
          <w:rFonts w:ascii="Times New Roman" w:hAnsi="Times New Roman"/>
          <w:bCs/>
          <w:color w:val="000000" w:themeColor="text1"/>
          <w:sz w:val="28"/>
          <w:szCs w:val="28"/>
        </w:rPr>
        <w:t>германские войска на основе эшелонированной обороны</w:t>
      </w:r>
      <w:r w:rsidR="0017446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(в глубину на250-300 км)</w:t>
      </w:r>
      <w:r w:rsidR="000002D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затем перейти в наступление, нанеся 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>гл</w:t>
      </w:r>
      <w:r w:rsidR="000002D4">
        <w:rPr>
          <w:rFonts w:ascii="Times New Roman" w:hAnsi="Times New Roman"/>
          <w:bCs/>
          <w:color w:val="000000" w:themeColor="text1"/>
          <w:sz w:val="28"/>
          <w:szCs w:val="28"/>
        </w:rPr>
        <w:t>авный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удар на юго-зап</w:t>
      </w:r>
      <w:r w:rsidR="000002D4">
        <w:rPr>
          <w:rFonts w:ascii="Times New Roman" w:hAnsi="Times New Roman"/>
          <w:bCs/>
          <w:color w:val="000000" w:themeColor="text1"/>
          <w:sz w:val="28"/>
          <w:szCs w:val="28"/>
        </w:rPr>
        <w:t>адном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прав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нии с це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лью раз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гро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мить груп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пу ар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мий «Юг» про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тив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ка, ос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дить Ле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бе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реж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ную Ук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раи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ну, Дон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басс и пре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одо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леть р</w:t>
      </w:r>
      <w:r w:rsidR="000002D4">
        <w:rPr>
          <w:rFonts w:ascii="Times New Roman" w:hAnsi="Times New Roman"/>
          <w:bCs/>
          <w:color w:val="000000" w:themeColor="text1"/>
          <w:sz w:val="28"/>
          <w:szCs w:val="28"/>
        </w:rPr>
        <w:t>еку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> Днепр. К на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лу К</w:t>
      </w:r>
      <w:r w:rsidR="000002D4">
        <w:rPr>
          <w:rFonts w:ascii="Times New Roman" w:hAnsi="Times New Roman"/>
          <w:bCs/>
          <w:color w:val="000000" w:themeColor="text1"/>
          <w:sz w:val="28"/>
          <w:szCs w:val="28"/>
        </w:rPr>
        <w:t>урской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> б</w:t>
      </w:r>
      <w:r w:rsidR="000002D4">
        <w:rPr>
          <w:rFonts w:ascii="Times New Roman" w:hAnsi="Times New Roman"/>
          <w:bCs/>
          <w:color w:val="000000" w:themeColor="text1"/>
          <w:sz w:val="28"/>
          <w:szCs w:val="28"/>
        </w:rPr>
        <w:t>итвы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 со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ста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ве </w:t>
      </w:r>
      <w:r w:rsidR="000002D4">
        <w:rPr>
          <w:rFonts w:ascii="Times New Roman" w:hAnsi="Times New Roman"/>
          <w:bCs/>
          <w:color w:val="000000" w:themeColor="text1"/>
          <w:sz w:val="28"/>
          <w:szCs w:val="28"/>
        </w:rPr>
        <w:t>войск Красной Армии, противостоящих германской группировке на Курской дуге</w:t>
      </w:r>
      <w:r w:rsidR="00174464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="000002D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было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св</w:t>
      </w:r>
      <w:r w:rsidR="00174464">
        <w:rPr>
          <w:rFonts w:ascii="Times New Roman" w:hAnsi="Times New Roman"/>
          <w:bCs/>
          <w:color w:val="000000" w:themeColor="text1"/>
          <w:sz w:val="28"/>
          <w:szCs w:val="28"/>
        </w:rPr>
        <w:t>ыше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1,9 м</w:t>
      </w:r>
      <w:r w:rsidR="00174464">
        <w:rPr>
          <w:rFonts w:ascii="Times New Roman" w:hAnsi="Times New Roman"/>
          <w:bCs/>
          <w:color w:val="000000" w:themeColor="text1"/>
          <w:sz w:val="28"/>
          <w:szCs w:val="28"/>
        </w:rPr>
        <w:t>иллиона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чел</w:t>
      </w:r>
      <w:r w:rsidR="00174464">
        <w:rPr>
          <w:rFonts w:ascii="Times New Roman" w:hAnsi="Times New Roman"/>
          <w:bCs/>
          <w:color w:val="000000" w:themeColor="text1"/>
          <w:sz w:val="28"/>
          <w:szCs w:val="28"/>
        </w:rPr>
        <w:t>овек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>, св</w:t>
      </w:r>
      <w:r w:rsidR="00174464">
        <w:rPr>
          <w:rFonts w:ascii="Times New Roman" w:hAnsi="Times New Roman"/>
          <w:bCs/>
          <w:color w:val="000000" w:themeColor="text1"/>
          <w:sz w:val="28"/>
          <w:szCs w:val="28"/>
        </w:rPr>
        <w:t>ыше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> 26,5 тыс</w:t>
      </w:r>
      <w:r w:rsidR="00174464">
        <w:rPr>
          <w:rFonts w:ascii="Times New Roman" w:hAnsi="Times New Roman"/>
          <w:bCs/>
          <w:color w:val="000000" w:themeColor="text1"/>
          <w:sz w:val="28"/>
          <w:szCs w:val="28"/>
        </w:rPr>
        <w:t>яч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ору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дий и ми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мё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тов, св</w:t>
      </w:r>
      <w:r w:rsidR="00174464">
        <w:rPr>
          <w:rFonts w:ascii="Times New Roman" w:hAnsi="Times New Roman"/>
          <w:bCs/>
          <w:color w:val="000000" w:themeColor="text1"/>
          <w:sz w:val="28"/>
          <w:szCs w:val="28"/>
        </w:rPr>
        <w:t>ыше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4,9 тыс</w:t>
      </w:r>
      <w:r w:rsidR="00174464">
        <w:rPr>
          <w:rFonts w:ascii="Times New Roman" w:hAnsi="Times New Roman"/>
          <w:bCs/>
          <w:color w:val="000000" w:themeColor="text1"/>
          <w:sz w:val="28"/>
          <w:szCs w:val="28"/>
        </w:rPr>
        <w:t>яч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тан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ков и САУ, ок</w:t>
      </w:r>
      <w:r w:rsidR="00174464">
        <w:rPr>
          <w:rFonts w:ascii="Times New Roman" w:hAnsi="Times New Roman"/>
          <w:bCs/>
          <w:color w:val="000000" w:themeColor="text1"/>
          <w:sz w:val="28"/>
          <w:szCs w:val="28"/>
        </w:rPr>
        <w:t>оло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2,9 тыс</w:t>
      </w:r>
      <w:r w:rsidR="00174464">
        <w:rPr>
          <w:rFonts w:ascii="Times New Roman" w:hAnsi="Times New Roman"/>
          <w:bCs/>
          <w:color w:val="000000" w:themeColor="text1"/>
          <w:sz w:val="28"/>
          <w:szCs w:val="28"/>
        </w:rPr>
        <w:t>яч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са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лё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тов. </w:t>
      </w:r>
    </w:p>
    <w:p w14:paraId="611E97C0" w14:textId="4B12A6BB" w:rsidR="00CE4C18" w:rsidRDefault="00CE4C18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К началу германского наступления войска Красной Армии нанесли упреждающий массированный артиллерийский удар по войскам противника, тем самым ослабив наступление германских войск.</w:t>
      </w:r>
    </w:p>
    <w:p w14:paraId="381AA36E" w14:textId="7600E788" w:rsidR="00CE4C18" w:rsidRDefault="00CE4C18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Одно из решающих сражений на Курской дуге было Прохоровское танковое сражение. Г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>ерм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анское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ман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ние по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пы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лось про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рвать обо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ну войск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Красной Армии танковыми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уда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 на Про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ров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ку, что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бы вый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 к Кур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ску с юго-вос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</w:t>
      </w:r>
      <w:r w:rsidR="00E30158"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ка.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12 июля войска Красной Армии осуществили </w:t>
      </w:r>
      <w:r w:rsidR="00DA75F2">
        <w:rPr>
          <w:rFonts w:ascii="Times New Roman" w:hAnsi="Times New Roman"/>
          <w:bCs/>
          <w:color w:val="000000" w:themeColor="text1"/>
          <w:sz w:val="28"/>
          <w:szCs w:val="28"/>
        </w:rPr>
        <w:t>встречный танковый контрудар, в результате чего противник начал отвод</w:t>
      </w:r>
      <w:r w:rsidR="008D07C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войск</w:t>
      </w:r>
      <w:r w:rsidR="00DA75F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 исходные позиции.</w:t>
      </w:r>
    </w:p>
    <w:p w14:paraId="68518568" w14:textId="1BBF32E9" w:rsidR="00DA75F2" w:rsidRDefault="00DA75F2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5 августа Красная Армия освободила Орел и также 5 августа был освобожден Белгород.</w:t>
      </w:r>
      <w:r w:rsidRPr="00DA75F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В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t>е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че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ром 5 авг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уста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 Мо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ве в честь войск, ос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бо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див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ших Орёл и Бел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род</w:t>
      </w:r>
      <w:r w:rsidR="008D07C5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впер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вые в го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ды вой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 был про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из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ве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дён арт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иллерийский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са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лют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. </w:t>
      </w:r>
    </w:p>
    <w:p w14:paraId="53A89A81" w14:textId="72156F09" w:rsidR="00831C6E" w:rsidRDefault="00E30158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t>Раз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вая на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сту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ние</w:t>
      </w:r>
      <w:r w:rsidR="00DA75F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войска Красной Армии на юго-западном направлении 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t>23 авг</w:t>
      </w:r>
      <w:r w:rsidR="00DA75F2">
        <w:rPr>
          <w:rFonts w:ascii="Times New Roman" w:hAnsi="Times New Roman"/>
          <w:bCs/>
          <w:color w:val="000000" w:themeColor="text1"/>
          <w:sz w:val="28"/>
          <w:szCs w:val="28"/>
        </w:rPr>
        <w:t>уста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ос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бо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Харь</w:t>
      </w: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ков</w:t>
      </w:r>
      <w:r w:rsidR="00831C6E">
        <w:rPr>
          <w:rFonts w:ascii="Times New Roman" w:hAnsi="Times New Roman"/>
          <w:bCs/>
          <w:color w:val="000000" w:themeColor="text1"/>
          <w:sz w:val="28"/>
          <w:szCs w:val="28"/>
        </w:rPr>
        <w:t>, продвинувшись на 140 км.</w:t>
      </w:r>
    </w:p>
    <w:p w14:paraId="6DD944A3" w14:textId="40EE07DF" w:rsidR="00E30158" w:rsidRDefault="00E30158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E3015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831C6E">
        <w:rPr>
          <w:rFonts w:ascii="Times New Roman" w:hAnsi="Times New Roman"/>
          <w:bCs/>
          <w:color w:val="000000" w:themeColor="text1"/>
          <w:sz w:val="28"/>
          <w:szCs w:val="28"/>
        </w:rPr>
        <w:t>Победой Красной Армии на Курской дуге завершился коренной перелом в Великой Отечественной войне и второй мировой войне в целом, начавшийся победой в Сталинградской битве.</w:t>
      </w:r>
    </w:p>
    <w:p w14:paraId="06B0BE2C" w14:textId="457C4E63" w:rsidR="00902A74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CD812D7" w14:textId="24C049D1" w:rsidR="00902A74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Евгений Николаевич Тихонов.</w:t>
      </w:r>
    </w:p>
    <w:p w14:paraId="7FDC8FDE" w14:textId="3FA4237B" w:rsidR="00902A74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16F1E90C" w14:textId="7D85FB8D" w:rsidR="008979BE" w:rsidRDefault="008979BE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Использованы материалы Большой российской энциклопедии.</w:t>
      </w:r>
    </w:p>
    <w:p w14:paraId="181047A9" w14:textId="77777777" w:rsidR="008979BE" w:rsidRPr="00E30158" w:rsidRDefault="008979BE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2AFBFBF1" w14:textId="77777777" w:rsidR="00E30158" w:rsidRPr="00E30158" w:rsidRDefault="00E30158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sectPr w:rsidR="00E30158" w:rsidRPr="00E30158" w:rsidSect="008E748F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3277D" w14:textId="77777777" w:rsidR="00501516" w:rsidRDefault="00501516">
      <w:pPr>
        <w:spacing w:after="0" w:line="240" w:lineRule="auto"/>
      </w:pPr>
      <w:r>
        <w:separator/>
      </w:r>
    </w:p>
  </w:endnote>
  <w:endnote w:type="continuationSeparator" w:id="0">
    <w:p w14:paraId="53CC4812" w14:textId="77777777" w:rsidR="00501516" w:rsidRDefault="00501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1059081"/>
      <w:docPartObj>
        <w:docPartGallery w:val="Page Numbers (Bottom of Page)"/>
        <w:docPartUnique/>
      </w:docPartObj>
    </w:sdtPr>
    <w:sdtEndPr/>
    <w:sdtContent>
      <w:p w14:paraId="0EEC554D" w14:textId="2C2F9216" w:rsidR="0032713D" w:rsidRDefault="0032713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905D60" w14:textId="77777777" w:rsidR="0032713D" w:rsidRDefault="003271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BC0C8" w14:textId="77777777" w:rsidR="00501516" w:rsidRDefault="00501516">
      <w:pPr>
        <w:spacing w:after="0" w:line="240" w:lineRule="auto"/>
      </w:pPr>
      <w:r>
        <w:separator/>
      </w:r>
    </w:p>
  </w:footnote>
  <w:footnote w:type="continuationSeparator" w:id="0">
    <w:p w14:paraId="188ED21C" w14:textId="77777777" w:rsidR="00501516" w:rsidRDefault="005015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A0"/>
    <w:rsid w:val="000002D4"/>
    <w:rsid w:val="0001126D"/>
    <w:rsid w:val="00055756"/>
    <w:rsid w:val="00070CAC"/>
    <w:rsid w:val="00097E7C"/>
    <w:rsid w:val="00101C73"/>
    <w:rsid w:val="00127614"/>
    <w:rsid w:val="0013048C"/>
    <w:rsid w:val="001477CE"/>
    <w:rsid w:val="00151E52"/>
    <w:rsid w:val="00174464"/>
    <w:rsid w:val="001C356A"/>
    <w:rsid w:val="001D0382"/>
    <w:rsid w:val="001D47C9"/>
    <w:rsid w:val="001E17CA"/>
    <w:rsid w:val="00201000"/>
    <w:rsid w:val="002559A0"/>
    <w:rsid w:val="002C0164"/>
    <w:rsid w:val="0030308D"/>
    <w:rsid w:val="00305108"/>
    <w:rsid w:val="00311AD9"/>
    <w:rsid w:val="0032713D"/>
    <w:rsid w:val="00336F31"/>
    <w:rsid w:val="00357549"/>
    <w:rsid w:val="00396635"/>
    <w:rsid w:val="003A336C"/>
    <w:rsid w:val="00444518"/>
    <w:rsid w:val="00477D02"/>
    <w:rsid w:val="00501516"/>
    <w:rsid w:val="00515CD5"/>
    <w:rsid w:val="00530C4C"/>
    <w:rsid w:val="00574DCD"/>
    <w:rsid w:val="005A639E"/>
    <w:rsid w:val="005E1CAA"/>
    <w:rsid w:val="006025E6"/>
    <w:rsid w:val="00614578"/>
    <w:rsid w:val="00641F03"/>
    <w:rsid w:val="0065616D"/>
    <w:rsid w:val="00671AA6"/>
    <w:rsid w:val="00683609"/>
    <w:rsid w:val="00687BBD"/>
    <w:rsid w:val="006C3EA7"/>
    <w:rsid w:val="007242E0"/>
    <w:rsid w:val="007347C8"/>
    <w:rsid w:val="00736E4F"/>
    <w:rsid w:val="00755BBF"/>
    <w:rsid w:val="007836C0"/>
    <w:rsid w:val="00794865"/>
    <w:rsid w:val="007951EC"/>
    <w:rsid w:val="007A0704"/>
    <w:rsid w:val="007A3D3B"/>
    <w:rsid w:val="007D16AA"/>
    <w:rsid w:val="00831C6E"/>
    <w:rsid w:val="008820DC"/>
    <w:rsid w:val="00891D81"/>
    <w:rsid w:val="00893C0D"/>
    <w:rsid w:val="008979BE"/>
    <w:rsid w:val="008A5111"/>
    <w:rsid w:val="008B0C9B"/>
    <w:rsid w:val="008B7FB8"/>
    <w:rsid w:val="008D07C5"/>
    <w:rsid w:val="008E748F"/>
    <w:rsid w:val="00902A74"/>
    <w:rsid w:val="009366E5"/>
    <w:rsid w:val="00947C07"/>
    <w:rsid w:val="00957B4D"/>
    <w:rsid w:val="00A101FD"/>
    <w:rsid w:val="00A2135E"/>
    <w:rsid w:val="00A66367"/>
    <w:rsid w:val="00AC3997"/>
    <w:rsid w:val="00AF3074"/>
    <w:rsid w:val="00AF45F7"/>
    <w:rsid w:val="00B160A0"/>
    <w:rsid w:val="00B17BF2"/>
    <w:rsid w:val="00B60FD9"/>
    <w:rsid w:val="00B755F7"/>
    <w:rsid w:val="00B773E9"/>
    <w:rsid w:val="00B96744"/>
    <w:rsid w:val="00BB3B4C"/>
    <w:rsid w:val="00BD0469"/>
    <w:rsid w:val="00C06FEB"/>
    <w:rsid w:val="00CD3836"/>
    <w:rsid w:val="00CE1A60"/>
    <w:rsid w:val="00CE4C18"/>
    <w:rsid w:val="00D13129"/>
    <w:rsid w:val="00D244A9"/>
    <w:rsid w:val="00D31719"/>
    <w:rsid w:val="00D578DA"/>
    <w:rsid w:val="00D83D5B"/>
    <w:rsid w:val="00D925E2"/>
    <w:rsid w:val="00D947B1"/>
    <w:rsid w:val="00DA75F2"/>
    <w:rsid w:val="00DD29AD"/>
    <w:rsid w:val="00DD63FC"/>
    <w:rsid w:val="00E24334"/>
    <w:rsid w:val="00E30158"/>
    <w:rsid w:val="00E514C0"/>
    <w:rsid w:val="00E54119"/>
    <w:rsid w:val="00E82001"/>
    <w:rsid w:val="00E96214"/>
    <w:rsid w:val="00F10CC1"/>
    <w:rsid w:val="00F4730B"/>
    <w:rsid w:val="00F61353"/>
    <w:rsid w:val="00F834EF"/>
    <w:rsid w:val="00F95AB6"/>
    <w:rsid w:val="00FA2D4F"/>
    <w:rsid w:val="00FA73CA"/>
    <w:rsid w:val="00FD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4E912C"/>
  <w15:chartTrackingRefBased/>
  <w15:docId w15:val="{A24EC7B9-C459-444D-8FE8-F49B469F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0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60A0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836C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B3B4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B3B4C"/>
    <w:rPr>
      <w:color w:val="808080"/>
      <w:shd w:val="clear" w:color="auto" w:fill="E6E6E6"/>
    </w:rPr>
  </w:style>
  <w:style w:type="paragraph" w:styleId="a8">
    <w:name w:val="footer"/>
    <w:basedOn w:val="a"/>
    <w:link w:val="a9"/>
    <w:uiPriority w:val="99"/>
    <w:unhideWhenUsed/>
    <w:rsid w:val="00B1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7BF2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5A6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E962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81182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55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4363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411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1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3</cp:revision>
  <dcterms:created xsi:type="dcterms:W3CDTF">2021-08-22T12:27:00Z</dcterms:created>
  <dcterms:modified xsi:type="dcterms:W3CDTF">2021-08-22T12:33:00Z</dcterms:modified>
</cp:coreProperties>
</file>