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52B81" w14:textId="6B02523A" w:rsidR="009619A9" w:rsidRPr="00095868" w:rsidRDefault="00235C61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40"/>
          <w:szCs w:val="40"/>
        </w:rPr>
      </w:pPr>
      <w:r w:rsidRPr="00095868">
        <w:rPr>
          <w:rFonts w:ascii="Times New Roman" w:hAnsi="Times New Roman"/>
          <w:b/>
          <w:bCs/>
          <w:color w:val="C00000"/>
          <w:sz w:val="40"/>
          <w:szCs w:val="40"/>
        </w:rPr>
        <w:t>После провокации США</w:t>
      </w:r>
      <w:r w:rsidR="00211614" w:rsidRPr="00095868">
        <w:rPr>
          <w:rFonts w:ascii="Times New Roman" w:hAnsi="Times New Roman"/>
          <w:b/>
          <w:bCs/>
          <w:color w:val="C00000"/>
          <w:sz w:val="40"/>
          <w:szCs w:val="40"/>
        </w:rPr>
        <w:t xml:space="preserve"> 2.08.2022</w:t>
      </w:r>
      <w:r w:rsidRPr="00095868">
        <w:rPr>
          <w:rFonts w:ascii="Times New Roman" w:hAnsi="Times New Roman"/>
          <w:b/>
          <w:bCs/>
          <w:color w:val="C00000"/>
          <w:sz w:val="40"/>
          <w:szCs w:val="40"/>
        </w:rPr>
        <w:t xml:space="preserve"> в отношении </w:t>
      </w:r>
      <w:r w:rsidR="00211614" w:rsidRPr="00095868">
        <w:rPr>
          <w:rFonts w:ascii="Times New Roman" w:hAnsi="Times New Roman"/>
          <w:b/>
          <w:bCs/>
          <w:color w:val="C00000"/>
          <w:sz w:val="40"/>
          <w:szCs w:val="40"/>
        </w:rPr>
        <w:t>КНР</w:t>
      </w:r>
    </w:p>
    <w:p w14:paraId="4F4965A1" w14:textId="7DB461DE" w:rsidR="00235C61" w:rsidRPr="00733ADC" w:rsidRDefault="00235C61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</w:t>
      </w:r>
    </w:p>
    <w:p w14:paraId="5CA842C4" w14:textId="0A77E1C0" w:rsidR="00AA7C73" w:rsidRDefault="005B352E" w:rsidP="00AA7C73">
      <w:pPr>
        <w:spacing w:after="0" w:line="240" w:lineRule="auto"/>
        <w:contextualSpacing/>
        <w:jc w:val="both"/>
        <w:rPr>
          <w:rFonts w:ascii="Times New Roman" w:hAnsi="Times New Roman"/>
          <w:sz w:val="40"/>
          <w:szCs w:val="40"/>
        </w:rPr>
      </w:pPr>
      <w:r w:rsidRPr="00733ADC">
        <w:rPr>
          <w:rFonts w:ascii="Times New Roman" w:hAnsi="Times New Roman"/>
          <w:sz w:val="40"/>
          <w:szCs w:val="40"/>
        </w:rPr>
        <w:t xml:space="preserve">По сообщению </w:t>
      </w:r>
      <w:r w:rsidR="00965E57" w:rsidRPr="00733ADC">
        <w:rPr>
          <w:rFonts w:ascii="Times New Roman" w:hAnsi="Times New Roman"/>
          <w:sz w:val="40"/>
          <w:szCs w:val="40"/>
        </w:rPr>
        <w:t>Информационно</w:t>
      </w:r>
      <w:r w:rsidRPr="00733ADC">
        <w:rPr>
          <w:rFonts w:ascii="Times New Roman" w:hAnsi="Times New Roman"/>
          <w:sz w:val="40"/>
          <w:szCs w:val="40"/>
        </w:rPr>
        <w:t>го</w:t>
      </w:r>
      <w:r w:rsidR="00965E57" w:rsidRPr="00733ADC">
        <w:rPr>
          <w:rFonts w:ascii="Times New Roman" w:hAnsi="Times New Roman"/>
          <w:sz w:val="40"/>
          <w:szCs w:val="40"/>
        </w:rPr>
        <w:t xml:space="preserve"> агентств</w:t>
      </w:r>
      <w:r w:rsidRPr="00733ADC">
        <w:rPr>
          <w:rFonts w:ascii="Times New Roman" w:hAnsi="Times New Roman"/>
          <w:sz w:val="40"/>
          <w:szCs w:val="40"/>
        </w:rPr>
        <w:t>а</w:t>
      </w:r>
      <w:r w:rsidR="00965E57" w:rsidRPr="00733ADC">
        <w:rPr>
          <w:rFonts w:ascii="Times New Roman" w:hAnsi="Times New Roman"/>
          <w:sz w:val="40"/>
          <w:szCs w:val="40"/>
        </w:rPr>
        <w:t xml:space="preserve"> Синьхуа: с 12</w:t>
      </w:r>
      <w:r w:rsidRPr="00733ADC">
        <w:rPr>
          <w:rFonts w:ascii="Times New Roman" w:hAnsi="Times New Roman"/>
          <w:sz w:val="40"/>
          <w:szCs w:val="40"/>
        </w:rPr>
        <w:t>.</w:t>
      </w:r>
      <w:r w:rsidR="00965E57" w:rsidRPr="00733ADC">
        <w:rPr>
          <w:rFonts w:ascii="Times New Roman" w:hAnsi="Times New Roman"/>
          <w:sz w:val="40"/>
          <w:szCs w:val="40"/>
        </w:rPr>
        <w:t>00 (по пекинскому времени) 4</w:t>
      </w:r>
      <w:r w:rsidR="00733ADC" w:rsidRPr="00733ADC">
        <w:rPr>
          <w:rFonts w:ascii="Times New Roman" w:hAnsi="Times New Roman"/>
          <w:sz w:val="40"/>
          <w:szCs w:val="40"/>
        </w:rPr>
        <w:t xml:space="preserve"> августа 2022 года</w:t>
      </w:r>
      <w:r w:rsidR="00965E57" w:rsidRPr="00733ADC">
        <w:rPr>
          <w:rFonts w:ascii="Times New Roman" w:hAnsi="Times New Roman"/>
          <w:sz w:val="40"/>
          <w:szCs w:val="40"/>
        </w:rPr>
        <w:t xml:space="preserve"> по 12</w:t>
      </w:r>
      <w:r w:rsidRPr="00733ADC">
        <w:rPr>
          <w:rFonts w:ascii="Times New Roman" w:hAnsi="Times New Roman"/>
          <w:sz w:val="40"/>
          <w:szCs w:val="40"/>
        </w:rPr>
        <w:t>.</w:t>
      </w:r>
      <w:r w:rsidR="00965E57" w:rsidRPr="00733ADC">
        <w:rPr>
          <w:rFonts w:ascii="Times New Roman" w:hAnsi="Times New Roman"/>
          <w:sz w:val="40"/>
          <w:szCs w:val="40"/>
        </w:rPr>
        <w:t>00 7 августа 2022 года Народно-освободительная армия Китая пров</w:t>
      </w:r>
      <w:r w:rsidR="00733ADC" w:rsidRPr="00733ADC">
        <w:rPr>
          <w:rFonts w:ascii="Times New Roman" w:hAnsi="Times New Roman"/>
          <w:sz w:val="40"/>
          <w:szCs w:val="40"/>
        </w:rPr>
        <w:t>о</w:t>
      </w:r>
      <w:r w:rsidR="00965E57" w:rsidRPr="00733ADC">
        <w:rPr>
          <w:rFonts w:ascii="Times New Roman" w:hAnsi="Times New Roman"/>
          <w:sz w:val="40"/>
          <w:szCs w:val="40"/>
        </w:rPr>
        <w:t>д</w:t>
      </w:r>
      <w:r w:rsidR="00733ADC" w:rsidRPr="00733ADC">
        <w:rPr>
          <w:rFonts w:ascii="Times New Roman" w:hAnsi="Times New Roman"/>
          <w:sz w:val="40"/>
          <w:szCs w:val="40"/>
        </w:rPr>
        <w:t>и</w:t>
      </w:r>
      <w:r w:rsidR="00965E57" w:rsidRPr="00733ADC">
        <w:rPr>
          <w:rFonts w:ascii="Times New Roman" w:hAnsi="Times New Roman"/>
          <w:sz w:val="40"/>
          <w:szCs w:val="40"/>
        </w:rPr>
        <w:t xml:space="preserve">т важные военные учения и учебные мероприятия, включая учения с боевой стрельбой </w:t>
      </w:r>
      <w:r w:rsidR="00DB0B7E">
        <w:rPr>
          <w:rFonts w:ascii="Times New Roman" w:hAnsi="Times New Roman"/>
          <w:sz w:val="40"/>
          <w:szCs w:val="40"/>
        </w:rPr>
        <w:t>вокруг Тайваня</w:t>
      </w:r>
      <w:r w:rsidR="00ED17EB">
        <w:rPr>
          <w:rFonts w:ascii="Times New Roman" w:hAnsi="Times New Roman"/>
          <w:sz w:val="40"/>
          <w:szCs w:val="40"/>
        </w:rPr>
        <w:t xml:space="preserve"> в указанных ниже районах</w:t>
      </w:r>
      <w:r w:rsidR="00DB0B7E">
        <w:rPr>
          <w:rFonts w:ascii="Times New Roman" w:hAnsi="Times New Roman"/>
          <w:sz w:val="40"/>
          <w:szCs w:val="40"/>
        </w:rPr>
        <w:t>:</w:t>
      </w:r>
    </w:p>
    <w:p w14:paraId="58AD5169" w14:textId="0AB188E4" w:rsidR="00DB0B7E" w:rsidRDefault="00DB0B7E" w:rsidP="00DB0B7E">
      <w:pPr>
        <w:spacing w:after="0" w:line="240" w:lineRule="auto"/>
        <w:contextualSpacing/>
        <w:jc w:val="center"/>
        <w:rPr>
          <w:rFonts w:ascii="Times New Roman" w:hAnsi="Times New Roman"/>
          <w:sz w:val="40"/>
          <w:szCs w:val="40"/>
        </w:rPr>
      </w:pPr>
      <w:r w:rsidRPr="00DB0B7E">
        <w:rPr>
          <w:rFonts w:ascii="Times New Roman" w:hAnsi="Times New Roman"/>
          <w:sz w:val="40"/>
          <w:szCs w:val="40"/>
        </w:rPr>
        <w:drawing>
          <wp:inline distT="0" distB="0" distL="0" distR="0" wp14:anchorId="76E7F43D" wp14:editId="48B3EE9D">
            <wp:extent cx="5538474" cy="6276975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982" cy="6283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EEBA5" w14:textId="144C4223" w:rsidR="00ED17EB" w:rsidRDefault="00BA34BB" w:rsidP="00BA34BB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0"/>
          <w:szCs w:val="40"/>
        </w:rPr>
      </w:pPr>
      <w:r>
        <w:rPr>
          <w:rFonts w:ascii="Times New Roman" w:hAnsi="Times New Roman"/>
          <w:color w:val="C00000"/>
          <w:sz w:val="40"/>
          <w:szCs w:val="40"/>
        </w:rPr>
        <w:t>Центр координации движения за русский народ</w:t>
      </w:r>
    </w:p>
    <w:p w14:paraId="002459EE" w14:textId="15E1D8F1" w:rsidR="00ED17EB" w:rsidRPr="00BA34BB" w:rsidRDefault="00ED17EB" w:rsidP="00BA34BB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0"/>
          <w:szCs w:val="40"/>
        </w:rPr>
      </w:pPr>
      <w:r>
        <w:rPr>
          <w:rFonts w:ascii="Times New Roman" w:hAnsi="Times New Roman"/>
          <w:color w:val="C00000"/>
          <w:sz w:val="40"/>
          <w:szCs w:val="40"/>
        </w:rPr>
        <w:t>4 августа 2022 года</w:t>
      </w:r>
    </w:p>
    <w:sectPr w:rsidR="00ED17EB" w:rsidRPr="00BA34BB" w:rsidSect="00965E57">
      <w:headerReference w:type="default" r:id="rId8"/>
      <w:pgSz w:w="11906" w:h="16838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7730C" w14:textId="77777777" w:rsidR="009D455D" w:rsidRDefault="009D455D">
      <w:pPr>
        <w:spacing w:after="0" w:line="240" w:lineRule="auto"/>
      </w:pPr>
      <w:r>
        <w:separator/>
      </w:r>
    </w:p>
  </w:endnote>
  <w:endnote w:type="continuationSeparator" w:id="0">
    <w:p w14:paraId="590C1442" w14:textId="77777777" w:rsidR="009D455D" w:rsidRDefault="009D4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45B31" w14:textId="77777777" w:rsidR="009D455D" w:rsidRDefault="009D455D">
      <w:pPr>
        <w:spacing w:after="0" w:line="240" w:lineRule="auto"/>
      </w:pPr>
      <w:r>
        <w:separator/>
      </w:r>
    </w:p>
  </w:footnote>
  <w:footnote w:type="continuationSeparator" w:id="0">
    <w:p w14:paraId="1394ECC1" w14:textId="77777777" w:rsidR="009D455D" w:rsidRDefault="009D4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81553384">
    <w:abstractNumId w:val="0"/>
  </w:num>
  <w:num w:numId="2" w16cid:durableId="1271425749">
    <w:abstractNumId w:val="3"/>
  </w:num>
  <w:num w:numId="3" w16cid:durableId="391583100">
    <w:abstractNumId w:val="1"/>
  </w:num>
  <w:num w:numId="4" w16cid:durableId="970869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5868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C19"/>
    <w:rsid w:val="000E7E3D"/>
    <w:rsid w:val="000F31C2"/>
    <w:rsid w:val="000F6EEB"/>
    <w:rsid w:val="001010B1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216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614"/>
    <w:rsid w:val="00211742"/>
    <w:rsid w:val="00214455"/>
    <w:rsid w:val="002224F6"/>
    <w:rsid w:val="00223AD5"/>
    <w:rsid w:val="00231858"/>
    <w:rsid w:val="00232187"/>
    <w:rsid w:val="00233EED"/>
    <w:rsid w:val="00235C61"/>
    <w:rsid w:val="00237F8B"/>
    <w:rsid w:val="00247734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53A21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18B6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A7330"/>
    <w:rsid w:val="005B0C93"/>
    <w:rsid w:val="005B352E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14B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3ADC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322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5E57"/>
    <w:rsid w:val="0096745A"/>
    <w:rsid w:val="00974D11"/>
    <w:rsid w:val="0098131E"/>
    <w:rsid w:val="009937C1"/>
    <w:rsid w:val="009B3047"/>
    <w:rsid w:val="009B4EF2"/>
    <w:rsid w:val="009B650B"/>
    <w:rsid w:val="009C56F5"/>
    <w:rsid w:val="009D2B45"/>
    <w:rsid w:val="009D2C89"/>
    <w:rsid w:val="009D300E"/>
    <w:rsid w:val="009D455D"/>
    <w:rsid w:val="009F17D3"/>
    <w:rsid w:val="009F35B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A7C73"/>
    <w:rsid w:val="00AC47A0"/>
    <w:rsid w:val="00AD407B"/>
    <w:rsid w:val="00AD66EF"/>
    <w:rsid w:val="00AE38B5"/>
    <w:rsid w:val="00AE3C13"/>
    <w:rsid w:val="00AE5127"/>
    <w:rsid w:val="00AE5EBE"/>
    <w:rsid w:val="00AE7C5D"/>
    <w:rsid w:val="00AF44FD"/>
    <w:rsid w:val="00B004A7"/>
    <w:rsid w:val="00B0064D"/>
    <w:rsid w:val="00B01DE8"/>
    <w:rsid w:val="00B065A1"/>
    <w:rsid w:val="00B12F2A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4BB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18D8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0B7E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70909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17EB"/>
    <w:rsid w:val="00ED3694"/>
    <w:rsid w:val="00ED3CBC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C3269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7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2022-08-04T06:23:00Z</dcterms:created>
  <dcterms:modified xsi:type="dcterms:W3CDTF">2022-08-04T06:23:00Z</dcterms:modified>
</cp:coreProperties>
</file>