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 w:themeColor="background1"/>
  <w:body>
    <w:p w14:paraId="18B62E9B" w14:textId="0766DAD0" w:rsidR="00683DFA" w:rsidRPr="00C56EFE" w:rsidRDefault="004D4B25" w:rsidP="00980F8B">
      <w:pPr>
        <w:spacing w:after="0" w:line="240" w:lineRule="auto"/>
        <w:contextualSpacing/>
        <w:jc w:val="center"/>
        <w:rPr>
          <w:rFonts w:ascii="Times New Roman" w:hAnsi="Times New Roman"/>
          <w:b/>
          <w:color w:val="C00000"/>
          <w:sz w:val="40"/>
          <w:szCs w:val="40"/>
        </w:rPr>
      </w:pPr>
      <w:r w:rsidRPr="00C56EFE">
        <w:rPr>
          <w:rFonts w:ascii="Times New Roman" w:hAnsi="Times New Roman"/>
          <w:b/>
          <w:color w:val="C00000"/>
          <w:sz w:val="40"/>
          <w:szCs w:val="40"/>
        </w:rPr>
        <w:t>Россия и коллективный Запад</w:t>
      </w:r>
      <w:r w:rsidR="00C56EFE" w:rsidRPr="00C56EFE">
        <w:rPr>
          <w:rFonts w:ascii="Times New Roman" w:hAnsi="Times New Roman"/>
          <w:b/>
          <w:color w:val="C00000"/>
          <w:sz w:val="40"/>
          <w:szCs w:val="40"/>
        </w:rPr>
        <w:t xml:space="preserve"> -</w:t>
      </w:r>
      <w:r w:rsidRPr="00C56EFE">
        <w:rPr>
          <w:rFonts w:ascii="Times New Roman" w:hAnsi="Times New Roman"/>
          <w:b/>
          <w:color w:val="C00000"/>
          <w:sz w:val="40"/>
          <w:szCs w:val="40"/>
        </w:rPr>
        <w:t xml:space="preserve"> снова война</w:t>
      </w:r>
      <w:r w:rsidR="00C56EFE">
        <w:rPr>
          <w:rFonts w:ascii="Times New Roman" w:hAnsi="Times New Roman"/>
          <w:b/>
          <w:color w:val="C00000"/>
          <w:sz w:val="40"/>
          <w:szCs w:val="40"/>
        </w:rPr>
        <w:t>: только теперь ядерная.</w:t>
      </w:r>
    </w:p>
    <w:p w14:paraId="2026AA01" w14:textId="77777777" w:rsidR="00EE2871" w:rsidRPr="00B4264D" w:rsidRDefault="00EE2871" w:rsidP="00980F8B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40"/>
          <w:szCs w:val="40"/>
        </w:rPr>
      </w:pPr>
    </w:p>
    <w:p w14:paraId="3586E43B" w14:textId="1F28E80A" w:rsidR="00D141BA" w:rsidRDefault="00D141BA" w:rsidP="00C17146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40"/>
          <w:szCs w:val="40"/>
        </w:rPr>
      </w:pPr>
      <w:r>
        <w:rPr>
          <w:rFonts w:ascii="Times New Roman" w:hAnsi="Times New Roman"/>
          <w:color w:val="000000" w:themeColor="text1"/>
          <w:sz w:val="40"/>
          <w:szCs w:val="40"/>
        </w:rPr>
        <w:t xml:space="preserve">В </w:t>
      </w:r>
      <w:r w:rsidR="00273CF5">
        <w:rPr>
          <w:rFonts w:ascii="Times New Roman" w:hAnsi="Times New Roman"/>
          <w:color w:val="000000" w:themeColor="text1"/>
          <w:sz w:val="40"/>
          <w:szCs w:val="40"/>
        </w:rPr>
        <w:t>локальном масштабе</w:t>
      </w:r>
      <w:r w:rsidR="007974EC">
        <w:rPr>
          <w:rFonts w:ascii="Times New Roman" w:hAnsi="Times New Roman"/>
          <w:color w:val="000000" w:themeColor="text1"/>
          <w:sz w:val="40"/>
          <w:szCs w:val="40"/>
        </w:rPr>
        <w:t xml:space="preserve"> на Донбассе и б. Украине</w:t>
      </w:r>
      <w:r w:rsidR="00273CF5">
        <w:rPr>
          <w:rFonts w:ascii="Times New Roman" w:hAnsi="Times New Roman"/>
          <w:color w:val="000000" w:themeColor="text1"/>
          <w:sz w:val="40"/>
          <w:szCs w:val="40"/>
        </w:rPr>
        <w:t xml:space="preserve"> война между Россией и коллективным Западом уже идёт. Для глобальной войны с Россией и Востоком в целом коллективный Запад заканчивает </w:t>
      </w:r>
      <w:r w:rsidR="00E35807">
        <w:rPr>
          <w:rFonts w:ascii="Times New Roman" w:hAnsi="Times New Roman"/>
          <w:color w:val="000000" w:themeColor="text1"/>
          <w:sz w:val="40"/>
          <w:szCs w:val="40"/>
        </w:rPr>
        <w:t>сосредоточение своих вооруженных сил.</w:t>
      </w:r>
    </w:p>
    <w:p w14:paraId="12011B99" w14:textId="74777C2A" w:rsidR="00D141BA" w:rsidRDefault="00D141BA" w:rsidP="00D141BA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40"/>
          <w:szCs w:val="40"/>
        </w:rPr>
      </w:pPr>
      <w:r w:rsidRPr="00D141BA">
        <w:rPr>
          <w:rFonts w:ascii="Times New Roman" w:hAnsi="Times New Roman"/>
          <w:color w:val="000000" w:themeColor="text1"/>
          <w:sz w:val="40"/>
          <w:szCs w:val="40"/>
        </w:rPr>
        <w:t xml:space="preserve">Коллективный Запад заканчивает подтягивание своих военных сил и инфраструктуры к нынешним границам России, уже сосредоточив только на западном направлении для внезапного удара по России и Белоруссии до 13 тысяч единиц наземной военной техники. </w:t>
      </w:r>
    </w:p>
    <w:p w14:paraId="734BDC01" w14:textId="5C751059" w:rsidR="00C17146" w:rsidRDefault="00356148" w:rsidP="00C17146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40"/>
          <w:szCs w:val="40"/>
        </w:rPr>
      </w:pPr>
      <w:r w:rsidRPr="00356148">
        <w:rPr>
          <w:rFonts w:ascii="Times New Roman" w:hAnsi="Times New Roman"/>
          <w:color w:val="000000" w:themeColor="text1"/>
          <w:sz w:val="40"/>
          <w:szCs w:val="40"/>
        </w:rPr>
        <w:t>На границах России уже создан фактически экспедиционный натовский корпус, состоящий из 30 крупных военно-морских кораблей,</w:t>
      </w:r>
      <w:r w:rsidR="00F25B95">
        <w:rPr>
          <w:rFonts w:ascii="Times New Roman" w:hAnsi="Times New Roman"/>
          <w:color w:val="000000" w:themeColor="text1"/>
          <w:sz w:val="40"/>
          <w:szCs w:val="40"/>
        </w:rPr>
        <w:t xml:space="preserve"> </w:t>
      </w:r>
      <w:r w:rsidR="00F25B95" w:rsidRPr="00F25B95">
        <w:rPr>
          <w:rFonts w:ascii="Times New Roman" w:hAnsi="Times New Roman"/>
          <w:color w:val="000000" w:themeColor="text1"/>
          <w:sz w:val="40"/>
          <w:szCs w:val="40"/>
        </w:rPr>
        <w:t>30 боевых воздушных эскадрилий</w:t>
      </w:r>
      <w:r w:rsidR="00F25B95">
        <w:rPr>
          <w:rFonts w:ascii="Times New Roman" w:hAnsi="Times New Roman"/>
          <w:color w:val="000000" w:themeColor="text1"/>
          <w:sz w:val="40"/>
          <w:szCs w:val="40"/>
        </w:rPr>
        <w:t xml:space="preserve"> и</w:t>
      </w:r>
      <w:r w:rsidRPr="00356148">
        <w:rPr>
          <w:rFonts w:ascii="Times New Roman" w:hAnsi="Times New Roman"/>
          <w:color w:val="000000" w:themeColor="text1"/>
          <w:sz w:val="40"/>
          <w:szCs w:val="40"/>
        </w:rPr>
        <w:t xml:space="preserve"> 30 тяжелых и средних маневренных батальонов. </w:t>
      </w:r>
    </w:p>
    <w:p w14:paraId="0687CB2C" w14:textId="1D37875D" w:rsidR="000F3EE4" w:rsidRDefault="000F3EE4" w:rsidP="00C17146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40"/>
          <w:szCs w:val="40"/>
        </w:rPr>
      </w:pPr>
      <w:r w:rsidRPr="000F3EE4">
        <w:rPr>
          <w:rFonts w:ascii="Times New Roman" w:hAnsi="Times New Roman"/>
          <w:color w:val="000000" w:themeColor="text1"/>
          <w:sz w:val="40"/>
          <w:szCs w:val="40"/>
        </w:rPr>
        <w:t>В Польше, Литве, Латвии и Эстонии созданы 4 военных группировки, нацеленные на Россию, а также создаются группировки для нападения на Россию через Чёрное море и в Арктике. В Польше и Румынии развертываются ракеты для обезоруживающего первого удара по европейской части территории России, которые могут свести на нет преимущества России в гиперзвуковых вооружениях в случае внезапного на нее нападения. Ведётся подготовка к ядерной бомбардировке территории России.</w:t>
      </w:r>
    </w:p>
    <w:p w14:paraId="7607079B" w14:textId="77847196" w:rsidR="00F25B95" w:rsidRDefault="00356148" w:rsidP="00C17146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40"/>
          <w:szCs w:val="40"/>
        </w:rPr>
      </w:pPr>
      <w:r w:rsidRPr="00356148">
        <w:rPr>
          <w:rFonts w:ascii="Times New Roman" w:hAnsi="Times New Roman"/>
          <w:color w:val="000000" w:themeColor="text1"/>
          <w:sz w:val="40"/>
          <w:szCs w:val="40"/>
        </w:rPr>
        <w:t>Проводится организация военных подразделений</w:t>
      </w:r>
      <w:r w:rsidR="000F3EE4">
        <w:rPr>
          <w:rFonts w:ascii="Times New Roman" w:hAnsi="Times New Roman"/>
          <w:color w:val="000000" w:themeColor="text1"/>
          <w:sz w:val="40"/>
          <w:szCs w:val="40"/>
        </w:rPr>
        <w:t xml:space="preserve"> НАТО</w:t>
      </w:r>
      <w:r w:rsidRPr="00356148">
        <w:rPr>
          <w:rFonts w:ascii="Times New Roman" w:hAnsi="Times New Roman"/>
          <w:color w:val="000000" w:themeColor="text1"/>
          <w:sz w:val="40"/>
          <w:szCs w:val="40"/>
        </w:rPr>
        <w:t xml:space="preserve"> в более крупные боевые соединения для ведения интенсивных боевых действий и их учебная подготовка к данным действиям.</w:t>
      </w:r>
      <w:r w:rsidR="00C17146">
        <w:rPr>
          <w:rFonts w:ascii="Times New Roman" w:hAnsi="Times New Roman"/>
          <w:color w:val="000000" w:themeColor="text1"/>
          <w:sz w:val="40"/>
          <w:szCs w:val="40"/>
        </w:rPr>
        <w:t xml:space="preserve"> </w:t>
      </w:r>
      <w:r w:rsidR="00F25B95">
        <w:rPr>
          <w:rFonts w:ascii="Times New Roman" w:hAnsi="Times New Roman"/>
          <w:color w:val="000000" w:themeColor="text1"/>
          <w:sz w:val="40"/>
          <w:szCs w:val="40"/>
        </w:rPr>
        <w:t xml:space="preserve">Боевые подразделения НАТО в </w:t>
      </w:r>
      <w:r w:rsidR="00F25B95" w:rsidRPr="00F25B95">
        <w:rPr>
          <w:rFonts w:ascii="Times New Roman" w:hAnsi="Times New Roman"/>
          <w:color w:val="000000" w:themeColor="text1"/>
          <w:sz w:val="40"/>
          <w:szCs w:val="40"/>
        </w:rPr>
        <w:t>восточной части Североатлантического союза</w:t>
      </w:r>
      <w:r w:rsidR="00F25B95">
        <w:rPr>
          <w:rFonts w:ascii="Times New Roman" w:hAnsi="Times New Roman"/>
          <w:color w:val="000000" w:themeColor="text1"/>
          <w:sz w:val="40"/>
          <w:szCs w:val="40"/>
        </w:rPr>
        <w:t xml:space="preserve"> усиливаются до уровня бригад.</w:t>
      </w:r>
    </w:p>
    <w:p w14:paraId="0916A587" w14:textId="77777777" w:rsidR="00F7357C" w:rsidRDefault="00F25B95" w:rsidP="00C17146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40"/>
          <w:szCs w:val="40"/>
        </w:rPr>
      </w:pPr>
      <w:r>
        <w:rPr>
          <w:rFonts w:ascii="Times New Roman" w:hAnsi="Times New Roman"/>
          <w:color w:val="000000" w:themeColor="text1"/>
          <w:sz w:val="40"/>
          <w:szCs w:val="40"/>
        </w:rPr>
        <w:t xml:space="preserve">Численность натовских </w:t>
      </w:r>
      <w:r w:rsidR="000D515E">
        <w:rPr>
          <w:rFonts w:ascii="Times New Roman" w:hAnsi="Times New Roman"/>
          <w:color w:val="000000" w:themeColor="text1"/>
          <w:sz w:val="40"/>
          <w:szCs w:val="40"/>
        </w:rPr>
        <w:t>сил высокой готовности, направленных против России и Белоруссии, увеличивается до более чем 300000: в 10 раз</w:t>
      </w:r>
      <w:r w:rsidR="00BD37D3">
        <w:rPr>
          <w:rFonts w:ascii="Times New Roman" w:hAnsi="Times New Roman"/>
          <w:color w:val="000000" w:themeColor="text1"/>
          <w:sz w:val="40"/>
          <w:szCs w:val="40"/>
        </w:rPr>
        <w:t>.</w:t>
      </w:r>
    </w:p>
    <w:p w14:paraId="7474D9CA" w14:textId="4E7C1F8D" w:rsidR="00F25B95" w:rsidRDefault="00F7357C" w:rsidP="00C17146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40"/>
          <w:szCs w:val="40"/>
        </w:rPr>
      </w:pPr>
      <w:r w:rsidRPr="00F7357C">
        <w:rPr>
          <w:rFonts w:ascii="Times New Roman" w:hAnsi="Times New Roman"/>
          <w:color w:val="000000" w:themeColor="text1"/>
          <w:sz w:val="40"/>
          <w:szCs w:val="40"/>
        </w:rPr>
        <w:lastRenderedPageBreak/>
        <w:t>К</w:t>
      </w:r>
      <w:r>
        <w:rPr>
          <w:rFonts w:ascii="Times New Roman" w:hAnsi="Times New Roman"/>
          <w:color w:val="000000" w:themeColor="text1"/>
          <w:sz w:val="40"/>
          <w:szCs w:val="40"/>
        </w:rPr>
        <w:t xml:space="preserve"> ослаблению позиций России</w:t>
      </w:r>
      <w:r w:rsidRPr="00F7357C">
        <w:rPr>
          <w:rFonts w:ascii="Times New Roman" w:hAnsi="Times New Roman"/>
          <w:color w:val="000000" w:themeColor="text1"/>
          <w:sz w:val="40"/>
          <w:szCs w:val="40"/>
        </w:rPr>
        <w:t xml:space="preserve"> сион</w:t>
      </w:r>
      <w:r>
        <w:rPr>
          <w:rFonts w:ascii="Times New Roman" w:hAnsi="Times New Roman"/>
          <w:color w:val="000000" w:themeColor="text1"/>
          <w:sz w:val="40"/>
          <w:szCs w:val="40"/>
        </w:rPr>
        <w:t>о-фашистский</w:t>
      </w:r>
      <w:r w:rsidRPr="00F7357C">
        <w:rPr>
          <w:rFonts w:ascii="Times New Roman" w:hAnsi="Times New Roman"/>
          <w:color w:val="000000" w:themeColor="text1"/>
          <w:sz w:val="40"/>
          <w:szCs w:val="40"/>
        </w:rPr>
        <w:t xml:space="preserve"> Запад подключил олигархическую пятую колонну внутри России, хранящую наворованные деньги в западных банках и подконтрольных Западу офшорах и соответственно выполняющих все указания сион</w:t>
      </w:r>
      <w:r>
        <w:rPr>
          <w:rFonts w:ascii="Times New Roman" w:hAnsi="Times New Roman"/>
          <w:color w:val="000000" w:themeColor="text1"/>
          <w:sz w:val="40"/>
          <w:szCs w:val="40"/>
        </w:rPr>
        <w:t>о-фашистского</w:t>
      </w:r>
      <w:r w:rsidRPr="00F7357C">
        <w:rPr>
          <w:rFonts w:ascii="Times New Roman" w:hAnsi="Times New Roman"/>
          <w:color w:val="000000" w:themeColor="text1"/>
          <w:sz w:val="40"/>
          <w:szCs w:val="40"/>
        </w:rPr>
        <w:t xml:space="preserve"> Запада, чтобы Запад не забрал эти деньги</w:t>
      </w:r>
      <w:r w:rsidR="00A43E15">
        <w:rPr>
          <w:rFonts w:ascii="Times New Roman" w:hAnsi="Times New Roman"/>
          <w:color w:val="000000" w:themeColor="text1"/>
          <w:sz w:val="40"/>
          <w:szCs w:val="40"/>
        </w:rPr>
        <w:t>, олигархическую пятую колонну, которая вынуждает военно-политическое руководство России делать так называемы жесты «доброй воли»</w:t>
      </w:r>
      <w:r w:rsidR="002A6DF8">
        <w:rPr>
          <w:rFonts w:ascii="Times New Roman" w:hAnsi="Times New Roman"/>
          <w:color w:val="000000" w:themeColor="text1"/>
          <w:sz w:val="40"/>
          <w:szCs w:val="40"/>
        </w:rPr>
        <w:t>, сдавая победы российской армии</w:t>
      </w:r>
      <w:r w:rsidRPr="00F7357C">
        <w:rPr>
          <w:rFonts w:ascii="Times New Roman" w:hAnsi="Times New Roman"/>
          <w:color w:val="000000" w:themeColor="text1"/>
          <w:sz w:val="40"/>
          <w:szCs w:val="40"/>
        </w:rPr>
        <w:t>.</w:t>
      </w:r>
      <w:r w:rsidR="000D515E">
        <w:rPr>
          <w:rFonts w:ascii="Times New Roman" w:hAnsi="Times New Roman"/>
          <w:color w:val="000000" w:themeColor="text1"/>
          <w:sz w:val="40"/>
          <w:szCs w:val="40"/>
        </w:rPr>
        <w:t xml:space="preserve"> </w:t>
      </w:r>
    </w:p>
    <w:p w14:paraId="4DE7C569" w14:textId="348B75F8" w:rsidR="00BD37D3" w:rsidRDefault="00BD37D3" w:rsidP="00C17146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40"/>
          <w:szCs w:val="40"/>
        </w:rPr>
      </w:pPr>
      <w:r>
        <w:rPr>
          <w:rFonts w:ascii="Times New Roman" w:hAnsi="Times New Roman"/>
          <w:color w:val="000000" w:themeColor="text1"/>
          <w:sz w:val="40"/>
          <w:szCs w:val="40"/>
        </w:rPr>
        <w:t>Одновременно</w:t>
      </w:r>
      <w:r w:rsidR="002A2FC7">
        <w:rPr>
          <w:rFonts w:ascii="Times New Roman" w:hAnsi="Times New Roman"/>
          <w:color w:val="000000" w:themeColor="text1"/>
          <w:sz w:val="40"/>
          <w:szCs w:val="40"/>
        </w:rPr>
        <w:t xml:space="preserve"> с развёртыванием войны против России</w:t>
      </w:r>
      <w:r>
        <w:rPr>
          <w:rFonts w:ascii="Times New Roman" w:hAnsi="Times New Roman"/>
          <w:color w:val="000000" w:themeColor="text1"/>
          <w:sz w:val="40"/>
          <w:szCs w:val="40"/>
        </w:rPr>
        <w:t xml:space="preserve"> США угрожа</w:t>
      </w:r>
      <w:r w:rsidR="002A2FC7">
        <w:rPr>
          <w:rFonts w:ascii="Times New Roman" w:hAnsi="Times New Roman"/>
          <w:color w:val="000000" w:themeColor="text1"/>
          <w:sz w:val="40"/>
          <w:szCs w:val="40"/>
        </w:rPr>
        <w:t>ю</w:t>
      </w:r>
      <w:r>
        <w:rPr>
          <w:rFonts w:ascii="Times New Roman" w:hAnsi="Times New Roman"/>
          <w:color w:val="000000" w:themeColor="text1"/>
          <w:sz w:val="40"/>
          <w:szCs w:val="40"/>
        </w:rPr>
        <w:t xml:space="preserve">т Китаю, осуществляя провокации </w:t>
      </w:r>
      <w:r w:rsidR="00FF45EC">
        <w:rPr>
          <w:rFonts w:ascii="Times New Roman" w:hAnsi="Times New Roman"/>
          <w:color w:val="000000" w:themeColor="text1"/>
          <w:sz w:val="40"/>
          <w:szCs w:val="40"/>
        </w:rPr>
        <w:t>в отношении Тайваня, пытаясь разорвать связи между Китаем и Россией и разбить их поодиночке</w:t>
      </w:r>
      <w:r w:rsidR="00EC125C">
        <w:rPr>
          <w:rFonts w:ascii="Times New Roman" w:hAnsi="Times New Roman"/>
          <w:color w:val="000000" w:themeColor="text1"/>
          <w:sz w:val="40"/>
          <w:szCs w:val="40"/>
        </w:rPr>
        <w:t>.</w:t>
      </w:r>
    </w:p>
    <w:p w14:paraId="025F35AB" w14:textId="7DCDC1C9" w:rsidR="008C3CF5" w:rsidRDefault="00D30D4A" w:rsidP="00C17146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40"/>
          <w:szCs w:val="40"/>
        </w:rPr>
      </w:pPr>
      <w:r>
        <w:rPr>
          <w:rFonts w:ascii="Times New Roman" w:hAnsi="Times New Roman"/>
          <w:color w:val="000000" w:themeColor="text1"/>
          <w:sz w:val="40"/>
          <w:szCs w:val="40"/>
        </w:rPr>
        <w:t>Подготовка к нанесению внезапного удара всеми военными силами коллективного Запада ещё только заканчивается, а США и НАТО уже спешат</w:t>
      </w:r>
      <w:r w:rsidR="009D2D75">
        <w:rPr>
          <w:rFonts w:ascii="Times New Roman" w:hAnsi="Times New Roman"/>
          <w:color w:val="000000" w:themeColor="text1"/>
          <w:sz w:val="40"/>
          <w:szCs w:val="40"/>
        </w:rPr>
        <w:t xml:space="preserve"> развязать глобальную войну с Россией, причём ядерную. Как же иначе можно рассматривать удары киевского режима</w:t>
      </w:r>
      <w:r w:rsidR="0023046A">
        <w:rPr>
          <w:rFonts w:ascii="Times New Roman" w:hAnsi="Times New Roman"/>
          <w:color w:val="000000" w:themeColor="text1"/>
          <w:sz w:val="40"/>
          <w:szCs w:val="40"/>
        </w:rPr>
        <w:t xml:space="preserve">, </w:t>
      </w:r>
      <w:r w:rsidR="0023046A" w:rsidRPr="0023046A">
        <w:rPr>
          <w:rFonts w:ascii="Times New Roman" w:hAnsi="Times New Roman"/>
          <w:color w:val="000000" w:themeColor="text1"/>
          <w:sz w:val="40"/>
          <w:szCs w:val="40"/>
        </w:rPr>
        <w:t>фактически вступившего в НАТО</w:t>
      </w:r>
      <w:r w:rsidR="0023046A">
        <w:rPr>
          <w:rFonts w:ascii="Times New Roman" w:hAnsi="Times New Roman"/>
          <w:color w:val="000000" w:themeColor="text1"/>
          <w:sz w:val="40"/>
          <w:szCs w:val="40"/>
        </w:rPr>
        <w:t>,</w:t>
      </w:r>
      <w:r w:rsidR="009D2D75">
        <w:rPr>
          <w:rFonts w:ascii="Times New Roman" w:hAnsi="Times New Roman"/>
          <w:color w:val="000000" w:themeColor="text1"/>
          <w:sz w:val="40"/>
          <w:szCs w:val="40"/>
        </w:rPr>
        <w:t xml:space="preserve"> натовским оружием</w:t>
      </w:r>
      <w:r w:rsidR="0023046A">
        <w:rPr>
          <w:rFonts w:ascii="Times New Roman" w:hAnsi="Times New Roman"/>
          <w:color w:val="000000" w:themeColor="text1"/>
          <w:sz w:val="40"/>
          <w:szCs w:val="40"/>
        </w:rPr>
        <w:t xml:space="preserve"> с использованием спутниковых данных США</w:t>
      </w:r>
      <w:r w:rsidR="009D2D75">
        <w:rPr>
          <w:rFonts w:ascii="Times New Roman" w:hAnsi="Times New Roman"/>
          <w:color w:val="000000" w:themeColor="text1"/>
          <w:sz w:val="40"/>
          <w:szCs w:val="40"/>
        </w:rPr>
        <w:t xml:space="preserve"> по Запорожской </w:t>
      </w:r>
      <w:r w:rsidR="0023046A">
        <w:rPr>
          <w:rFonts w:ascii="Times New Roman" w:hAnsi="Times New Roman"/>
          <w:color w:val="000000" w:themeColor="text1"/>
          <w:sz w:val="40"/>
          <w:szCs w:val="40"/>
        </w:rPr>
        <w:t>атомной электростанции</w:t>
      </w:r>
      <w:r w:rsidR="008C3CF5">
        <w:rPr>
          <w:rFonts w:ascii="Times New Roman" w:hAnsi="Times New Roman"/>
          <w:color w:val="000000" w:themeColor="text1"/>
          <w:sz w:val="40"/>
          <w:szCs w:val="40"/>
        </w:rPr>
        <w:t>.</w:t>
      </w:r>
    </w:p>
    <w:p w14:paraId="1D44330B" w14:textId="12517CAF" w:rsidR="00EC125C" w:rsidRDefault="008C3CF5" w:rsidP="00C17146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40"/>
          <w:szCs w:val="40"/>
        </w:rPr>
      </w:pPr>
      <w:r>
        <w:rPr>
          <w:rFonts w:ascii="Times New Roman" w:hAnsi="Times New Roman"/>
          <w:color w:val="000000" w:themeColor="text1"/>
          <w:sz w:val="40"/>
          <w:szCs w:val="40"/>
        </w:rPr>
        <w:t>Катастрофа на Запорожской АЭС, вызванная такими ударами, несомненно</w:t>
      </w:r>
      <w:r w:rsidR="00025A88">
        <w:rPr>
          <w:rFonts w:ascii="Times New Roman" w:hAnsi="Times New Roman"/>
          <w:color w:val="000000" w:themeColor="text1"/>
          <w:sz w:val="40"/>
          <w:szCs w:val="40"/>
        </w:rPr>
        <w:t>,</w:t>
      </w:r>
      <w:r>
        <w:rPr>
          <w:rFonts w:ascii="Times New Roman" w:hAnsi="Times New Roman"/>
          <w:color w:val="000000" w:themeColor="text1"/>
          <w:sz w:val="40"/>
          <w:szCs w:val="40"/>
        </w:rPr>
        <w:t xml:space="preserve"> будет рассматриваться Россией как ядерное нападение</w:t>
      </w:r>
      <w:r w:rsidR="007974EC">
        <w:rPr>
          <w:rFonts w:ascii="Times New Roman" w:hAnsi="Times New Roman"/>
          <w:color w:val="000000" w:themeColor="text1"/>
          <w:sz w:val="40"/>
          <w:szCs w:val="40"/>
        </w:rPr>
        <w:t xml:space="preserve"> на Россию</w:t>
      </w:r>
      <w:r>
        <w:rPr>
          <w:rFonts w:ascii="Times New Roman" w:hAnsi="Times New Roman"/>
          <w:color w:val="000000" w:themeColor="text1"/>
          <w:sz w:val="40"/>
          <w:szCs w:val="40"/>
        </w:rPr>
        <w:t xml:space="preserve"> и получит</w:t>
      </w:r>
      <w:r w:rsidR="007974EC">
        <w:rPr>
          <w:rFonts w:ascii="Times New Roman" w:hAnsi="Times New Roman"/>
          <w:color w:val="000000" w:themeColor="text1"/>
          <w:sz w:val="40"/>
          <w:szCs w:val="40"/>
        </w:rPr>
        <w:t xml:space="preserve"> соответствующий</w:t>
      </w:r>
      <w:r>
        <w:rPr>
          <w:rFonts w:ascii="Times New Roman" w:hAnsi="Times New Roman"/>
          <w:color w:val="000000" w:themeColor="text1"/>
          <w:sz w:val="40"/>
          <w:szCs w:val="40"/>
        </w:rPr>
        <w:t xml:space="preserve"> российский ответ по территории США</w:t>
      </w:r>
      <w:r w:rsidR="00025A88">
        <w:rPr>
          <w:rFonts w:ascii="Times New Roman" w:hAnsi="Times New Roman"/>
          <w:color w:val="000000" w:themeColor="text1"/>
          <w:sz w:val="40"/>
          <w:szCs w:val="40"/>
        </w:rPr>
        <w:t xml:space="preserve"> и НАТО</w:t>
      </w:r>
      <w:r w:rsidR="002A6DF8">
        <w:rPr>
          <w:rFonts w:ascii="Times New Roman" w:hAnsi="Times New Roman"/>
          <w:color w:val="000000" w:themeColor="text1"/>
          <w:sz w:val="40"/>
          <w:szCs w:val="40"/>
        </w:rPr>
        <w:t xml:space="preserve">, которым не помогут никакие пятые колонны. Конечно, уже сейчас надо приступить к интенсивной зачистке пятой колонны, а не ждать пока </w:t>
      </w:r>
      <w:r w:rsidR="0017757B">
        <w:rPr>
          <w:rFonts w:ascii="Times New Roman" w:hAnsi="Times New Roman"/>
          <w:color w:val="000000" w:themeColor="text1"/>
          <w:sz w:val="40"/>
          <w:szCs w:val="40"/>
        </w:rPr>
        <w:t xml:space="preserve">враг </w:t>
      </w:r>
      <w:r w:rsidR="00983044">
        <w:rPr>
          <w:rFonts w:ascii="Times New Roman" w:hAnsi="Times New Roman"/>
          <w:color w:val="000000" w:themeColor="text1"/>
          <w:sz w:val="40"/>
          <w:szCs w:val="40"/>
        </w:rPr>
        <w:t>ударит по России со всех направлений.</w:t>
      </w:r>
      <w:r w:rsidR="00025A88">
        <w:rPr>
          <w:rFonts w:ascii="Times New Roman" w:hAnsi="Times New Roman"/>
          <w:color w:val="000000" w:themeColor="text1"/>
          <w:sz w:val="40"/>
          <w:szCs w:val="40"/>
        </w:rPr>
        <w:t xml:space="preserve"> </w:t>
      </w:r>
    </w:p>
    <w:p w14:paraId="47B35A7C" w14:textId="77777777" w:rsidR="00EC125C" w:rsidRDefault="00EC125C" w:rsidP="00C17146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40"/>
          <w:szCs w:val="40"/>
        </w:rPr>
      </w:pPr>
    </w:p>
    <w:p w14:paraId="2C74B1B7" w14:textId="77777777" w:rsidR="00C56EFE" w:rsidRDefault="00C56EFE" w:rsidP="00C56EFE">
      <w:pPr>
        <w:spacing w:after="0" w:line="240" w:lineRule="auto"/>
        <w:contextualSpacing/>
        <w:jc w:val="both"/>
        <w:rPr>
          <w:rFonts w:ascii="Times New Roman" w:hAnsi="Times New Roman"/>
          <w:color w:val="000000" w:themeColor="text1"/>
          <w:sz w:val="40"/>
          <w:szCs w:val="40"/>
        </w:rPr>
      </w:pPr>
      <w:r w:rsidRPr="00C56EFE">
        <w:rPr>
          <w:rFonts w:ascii="Times New Roman" w:hAnsi="Times New Roman"/>
          <w:color w:val="000000" w:themeColor="text1"/>
          <w:sz w:val="40"/>
          <w:szCs w:val="40"/>
        </w:rPr>
        <w:t xml:space="preserve">Руководитель Сайта «Стратегия развития» </w:t>
      </w:r>
    </w:p>
    <w:p w14:paraId="5561E0EB" w14:textId="0C6C292F" w:rsidR="00C56EFE" w:rsidRPr="00C56EFE" w:rsidRDefault="00C56EFE" w:rsidP="00C56EFE">
      <w:pPr>
        <w:spacing w:after="0" w:line="240" w:lineRule="auto"/>
        <w:contextualSpacing/>
        <w:jc w:val="both"/>
        <w:rPr>
          <w:rFonts w:ascii="Times New Roman" w:hAnsi="Times New Roman"/>
          <w:color w:val="000000" w:themeColor="text1"/>
          <w:sz w:val="40"/>
          <w:szCs w:val="40"/>
        </w:rPr>
      </w:pPr>
      <w:r w:rsidRPr="00C56EFE">
        <w:rPr>
          <w:rFonts w:ascii="Times New Roman" w:hAnsi="Times New Roman"/>
          <w:color w:val="000000" w:themeColor="text1"/>
          <w:sz w:val="40"/>
          <w:szCs w:val="40"/>
        </w:rPr>
        <w:t>(http://strategiyarazvitiya.ru/)</w:t>
      </w:r>
    </w:p>
    <w:p w14:paraId="3036F9F0" w14:textId="26FE7F73" w:rsidR="002117E7" w:rsidRDefault="00C56EFE" w:rsidP="00C56EFE">
      <w:pPr>
        <w:spacing w:after="0" w:line="240" w:lineRule="auto"/>
        <w:contextualSpacing/>
        <w:jc w:val="both"/>
        <w:rPr>
          <w:rFonts w:ascii="Times New Roman" w:hAnsi="Times New Roman"/>
          <w:color w:val="000000" w:themeColor="text1"/>
          <w:sz w:val="40"/>
          <w:szCs w:val="40"/>
        </w:rPr>
      </w:pPr>
      <w:r w:rsidRPr="00C56EFE">
        <w:rPr>
          <w:rFonts w:ascii="Times New Roman" w:hAnsi="Times New Roman"/>
          <w:color w:val="000000" w:themeColor="text1"/>
          <w:sz w:val="40"/>
          <w:szCs w:val="40"/>
        </w:rPr>
        <w:t>Тихонов Евгений Николаевич</w:t>
      </w:r>
    </w:p>
    <w:sectPr w:rsidR="002117E7" w:rsidSect="002117E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 w:code="9"/>
      <w:pgMar w:top="284" w:right="284" w:bottom="284" w:left="284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140C45" w14:textId="77777777" w:rsidR="00F107A1" w:rsidRDefault="00F107A1">
      <w:pPr>
        <w:spacing w:after="0" w:line="240" w:lineRule="auto"/>
      </w:pPr>
      <w:r>
        <w:separator/>
      </w:r>
    </w:p>
  </w:endnote>
  <w:endnote w:type="continuationSeparator" w:id="0">
    <w:p w14:paraId="63604365" w14:textId="77777777" w:rsidR="00F107A1" w:rsidRDefault="00F107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topys New Roman">
    <w:altName w:val="Times New Roman"/>
    <w:charset w:val="CC"/>
    <w:family w:val="roman"/>
    <w:pitch w:val="variable"/>
    <w:sig w:usb0="00000000" w:usb1="80000000" w:usb2="00000000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54DBF4" w14:textId="77777777" w:rsidR="006643B9" w:rsidRDefault="006643B9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3C6AD7" w14:textId="77777777" w:rsidR="00A132DF" w:rsidRDefault="00A132DF">
    <w:pPr>
      <w:pStyle w:val="a6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40F7A3" w14:textId="77777777" w:rsidR="006643B9" w:rsidRDefault="006643B9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66100C" w14:textId="77777777" w:rsidR="00F107A1" w:rsidRDefault="00F107A1">
      <w:pPr>
        <w:spacing w:after="0" w:line="240" w:lineRule="auto"/>
      </w:pPr>
      <w:r>
        <w:separator/>
      </w:r>
    </w:p>
  </w:footnote>
  <w:footnote w:type="continuationSeparator" w:id="0">
    <w:p w14:paraId="63E8DE15" w14:textId="77777777" w:rsidR="00F107A1" w:rsidRDefault="00F107A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DD99DC" w14:textId="77777777" w:rsidR="006643B9" w:rsidRDefault="006643B9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CC55B9" w14:textId="77777777" w:rsidR="006643B9" w:rsidRDefault="006643B9">
    <w:pPr>
      <w:pStyle w:val="a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4C64AF" w14:textId="77777777" w:rsidR="006643B9" w:rsidRDefault="006643B9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817E5A"/>
    <w:multiLevelType w:val="hybridMultilevel"/>
    <w:tmpl w:val="5B74D078"/>
    <w:lvl w:ilvl="0" w:tplc="BFF4871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2ACE5012"/>
    <w:multiLevelType w:val="hybridMultilevel"/>
    <w:tmpl w:val="C20E43FA"/>
    <w:lvl w:ilvl="0" w:tplc="D5ACDB2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6EE80C18"/>
    <w:multiLevelType w:val="hybridMultilevel"/>
    <w:tmpl w:val="483A4988"/>
    <w:lvl w:ilvl="0" w:tplc="072A51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283850563">
    <w:abstractNumId w:val="0"/>
  </w:num>
  <w:num w:numId="2" w16cid:durableId="1063916149">
    <w:abstractNumId w:val="2"/>
  </w:num>
  <w:num w:numId="3" w16cid:durableId="96477273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5"/>
  <w:displayBackgroundShape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6FD3"/>
    <w:rsid w:val="000009D4"/>
    <w:rsid w:val="000019D5"/>
    <w:rsid w:val="000102BC"/>
    <w:rsid w:val="000115E5"/>
    <w:rsid w:val="00011788"/>
    <w:rsid w:val="00016F3B"/>
    <w:rsid w:val="00025A88"/>
    <w:rsid w:val="00032744"/>
    <w:rsid w:val="00032762"/>
    <w:rsid w:val="00040FBB"/>
    <w:rsid w:val="0005384D"/>
    <w:rsid w:val="00056022"/>
    <w:rsid w:val="00057B49"/>
    <w:rsid w:val="000631D6"/>
    <w:rsid w:val="00071B43"/>
    <w:rsid w:val="0008659D"/>
    <w:rsid w:val="00087472"/>
    <w:rsid w:val="00090307"/>
    <w:rsid w:val="000962EB"/>
    <w:rsid w:val="000A2C0D"/>
    <w:rsid w:val="000A6C86"/>
    <w:rsid w:val="000A7281"/>
    <w:rsid w:val="000B0FCF"/>
    <w:rsid w:val="000B15DB"/>
    <w:rsid w:val="000C0900"/>
    <w:rsid w:val="000C1A8B"/>
    <w:rsid w:val="000C4ED3"/>
    <w:rsid w:val="000C5513"/>
    <w:rsid w:val="000D13B0"/>
    <w:rsid w:val="000D4507"/>
    <w:rsid w:val="000D515E"/>
    <w:rsid w:val="000D63A5"/>
    <w:rsid w:val="000E30D6"/>
    <w:rsid w:val="000E5F04"/>
    <w:rsid w:val="000E7CF0"/>
    <w:rsid w:val="000F3EE4"/>
    <w:rsid w:val="000F6EEB"/>
    <w:rsid w:val="001073A5"/>
    <w:rsid w:val="00110AFC"/>
    <w:rsid w:val="00113176"/>
    <w:rsid w:val="00120154"/>
    <w:rsid w:val="00123BA2"/>
    <w:rsid w:val="00124D5A"/>
    <w:rsid w:val="00125DF1"/>
    <w:rsid w:val="00136BAA"/>
    <w:rsid w:val="00137BCC"/>
    <w:rsid w:val="00141ABD"/>
    <w:rsid w:val="0014239C"/>
    <w:rsid w:val="00142BD6"/>
    <w:rsid w:val="0014496C"/>
    <w:rsid w:val="001524C1"/>
    <w:rsid w:val="00153737"/>
    <w:rsid w:val="00160DA0"/>
    <w:rsid w:val="0017347A"/>
    <w:rsid w:val="0017757B"/>
    <w:rsid w:val="00181B18"/>
    <w:rsid w:val="00183AF4"/>
    <w:rsid w:val="00183E46"/>
    <w:rsid w:val="0018437A"/>
    <w:rsid w:val="0018569E"/>
    <w:rsid w:val="001871DB"/>
    <w:rsid w:val="00192882"/>
    <w:rsid w:val="00195EE3"/>
    <w:rsid w:val="001A52FA"/>
    <w:rsid w:val="001A5710"/>
    <w:rsid w:val="001A5E42"/>
    <w:rsid w:val="001C061A"/>
    <w:rsid w:val="001D5C99"/>
    <w:rsid w:val="001E4245"/>
    <w:rsid w:val="001E42FC"/>
    <w:rsid w:val="001E7E48"/>
    <w:rsid w:val="001F11C9"/>
    <w:rsid w:val="001F14E0"/>
    <w:rsid w:val="001F2264"/>
    <w:rsid w:val="002033E8"/>
    <w:rsid w:val="002117E7"/>
    <w:rsid w:val="00214455"/>
    <w:rsid w:val="0023046A"/>
    <w:rsid w:val="00236E05"/>
    <w:rsid w:val="00262BFA"/>
    <w:rsid w:val="00263106"/>
    <w:rsid w:val="00267834"/>
    <w:rsid w:val="00273457"/>
    <w:rsid w:val="00273CF5"/>
    <w:rsid w:val="002803B9"/>
    <w:rsid w:val="00291540"/>
    <w:rsid w:val="00295275"/>
    <w:rsid w:val="002A2828"/>
    <w:rsid w:val="002A2A31"/>
    <w:rsid w:val="002A2FC7"/>
    <w:rsid w:val="002A34C9"/>
    <w:rsid w:val="002A6DF8"/>
    <w:rsid w:val="002B4A31"/>
    <w:rsid w:val="002B6341"/>
    <w:rsid w:val="002B78CA"/>
    <w:rsid w:val="002B7EF9"/>
    <w:rsid w:val="002C5FA2"/>
    <w:rsid w:val="002C6902"/>
    <w:rsid w:val="002D1DAF"/>
    <w:rsid w:val="002D40EB"/>
    <w:rsid w:val="002D69DE"/>
    <w:rsid w:val="002E26CC"/>
    <w:rsid w:val="002E78B4"/>
    <w:rsid w:val="002F0D45"/>
    <w:rsid w:val="002F1D18"/>
    <w:rsid w:val="002F2BBF"/>
    <w:rsid w:val="002F5024"/>
    <w:rsid w:val="002F5CA2"/>
    <w:rsid w:val="003025B8"/>
    <w:rsid w:val="003066C5"/>
    <w:rsid w:val="00310392"/>
    <w:rsid w:val="0031548A"/>
    <w:rsid w:val="00320197"/>
    <w:rsid w:val="00320A8C"/>
    <w:rsid w:val="00326238"/>
    <w:rsid w:val="00332B0F"/>
    <w:rsid w:val="0033412B"/>
    <w:rsid w:val="00335BCD"/>
    <w:rsid w:val="00340C05"/>
    <w:rsid w:val="0034440D"/>
    <w:rsid w:val="003446ED"/>
    <w:rsid w:val="00344AD0"/>
    <w:rsid w:val="00345BA9"/>
    <w:rsid w:val="003546F1"/>
    <w:rsid w:val="00356148"/>
    <w:rsid w:val="003632DC"/>
    <w:rsid w:val="00364160"/>
    <w:rsid w:val="003679D3"/>
    <w:rsid w:val="00371E8E"/>
    <w:rsid w:val="00377F7B"/>
    <w:rsid w:val="00384CD4"/>
    <w:rsid w:val="00392989"/>
    <w:rsid w:val="00392F7D"/>
    <w:rsid w:val="003A135A"/>
    <w:rsid w:val="003A4905"/>
    <w:rsid w:val="003A5A01"/>
    <w:rsid w:val="003A7AE3"/>
    <w:rsid w:val="003B40F3"/>
    <w:rsid w:val="003B5C0D"/>
    <w:rsid w:val="003C11A6"/>
    <w:rsid w:val="003C1344"/>
    <w:rsid w:val="003C2A9D"/>
    <w:rsid w:val="003C37C3"/>
    <w:rsid w:val="003D6940"/>
    <w:rsid w:val="003F0CDB"/>
    <w:rsid w:val="00405722"/>
    <w:rsid w:val="00415E7C"/>
    <w:rsid w:val="00416815"/>
    <w:rsid w:val="00416B57"/>
    <w:rsid w:val="0042770E"/>
    <w:rsid w:val="00431BDE"/>
    <w:rsid w:val="00445602"/>
    <w:rsid w:val="00452B2A"/>
    <w:rsid w:val="00454B4D"/>
    <w:rsid w:val="0045772F"/>
    <w:rsid w:val="004605AC"/>
    <w:rsid w:val="00460AE1"/>
    <w:rsid w:val="00462931"/>
    <w:rsid w:val="00473746"/>
    <w:rsid w:val="00473D2A"/>
    <w:rsid w:val="00477CC2"/>
    <w:rsid w:val="004839CC"/>
    <w:rsid w:val="00485D37"/>
    <w:rsid w:val="00485FE8"/>
    <w:rsid w:val="0048671A"/>
    <w:rsid w:val="00487347"/>
    <w:rsid w:val="00491362"/>
    <w:rsid w:val="00495B42"/>
    <w:rsid w:val="004A0389"/>
    <w:rsid w:val="004B0EB1"/>
    <w:rsid w:val="004B2D18"/>
    <w:rsid w:val="004B3486"/>
    <w:rsid w:val="004B7665"/>
    <w:rsid w:val="004C1C90"/>
    <w:rsid w:val="004D0894"/>
    <w:rsid w:val="004D4B25"/>
    <w:rsid w:val="004D4E82"/>
    <w:rsid w:val="004D5ED9"/>
    <w:rsid w:val="004E08F1"/>
    <w:rsid w:val="004E09C0"/>
    <w:rsid w:val="004E23E1"/>
    <w:rsid w:val="004E3CD2"/>
    <w:rsid w:val="004E48A2"/>
    <w:rsid w:val="004F071E"/>
    <w:rsid w:val="005036CF"/>
    <w:rsid w:val="00505410"/>
    <w:rsid w:val="00512286"/>
    <w:rsid w:val="00513163"/>
    <w:rsid w:val="005140B9"/>
    <w:rsid w:val="00522851"/>
    <w:rsid w:val="00522BD3"/>
    <w:rsid w:val="00523033"/>
    <w:rsid w:val="0052477C"/>
    <w:rsid w:val="00532B4D"/>
    <w:rsid w:val="005425B1"/>
    <w:rsid w:val="00543F2A"/>
    <w:rsid w:val="00554774"/>
    <w:rsid w:val="00574633"/>
    <w:rsid w:val="0057589D"/>
    <w:rsid w:val="00583876"/>
    <w:rsid w:val="00585157"/>
    <w:rsid w:val="005870C6"/>
    <w:rsid w:val="00590477"/>
    <w:rsid w:val="00590635"/>
    <w:rsid w:val="00590F83"/>
    <w:rsid w:val="005A050C"/>
    <w:rsid w:val="005A212C"/>
    <w:rsid w:val="005A252A"/>
    <w:rsid w:val="005A57A3"/>
    <w:rsid w:val="005B075B"/>
    <w:rsid w:val="005B396A"/>
    <w:rsid w:val="005B7BD3"/>
    <w:rsid w:val="005C29B0"/>
    <w:rsid w:val="005C5057"/>
    <w:rsid w:val="005D4544"/>
    <w:rsid w:val="005D6584"/>
    <w:rsid w:val="005E00A3"/>
    <w:rsid w:val="005E2937"/>
    <w:rsid w:val="005E4071"/>
    <w:rsid w:val="005E5EDB"/>
    <w:rsid w:val="005E7AAF"/>
    <w:rsid w:val="005E7FDC"/>
    <w:rsid w:val="00600A22"/>
    <w:rsid w:val="00606377"/>
    <w:rsid w:val="00607BBD"/>
    <w:rsid w:val="00610AA5"/>
    <w:rsid w:val="0061174F"/>
    <w:rsid w:val="006148A8"/>
    <w:rsid w:val="00623901"/>
    <w:rsid w:val="00625732"/>
    <w:rsid w:val="00630196"/>
    <w:rsid w:val="0063187D"/>
    <w:rsid w:val="006320C5"/>
    <w:rsid w:val="00636010"/>
    <w:rsid w:val="00641A4C"/>
    <w:rsid w:val="00642812"/>
    <w:rsid w:val="006435BB"/>
    <w:rsid w:val="0064777E"/>
    <w:rsid w:val="00654848"/>
    <w:rsid w:val="006613B9"/>
    <w:rsid w:val="006623FB"/>
    <w:rsid w:val="0066260E"/>
    <w:rsid w:val="006643B9"/>
    <w:rsid w:val="00664C20"/>
    <w:rsid w:val="0066585A"/>
    <w:rsid w:val="006754A3"/>
    <w:rsid w:val="006772A8"/>
    <w:rsid w:val="00682DCC"/>
    <w:rsid w:val="00683DFA"/>
    <w:rsid w:val="006848D4"/>
    <w:rsid w:val="00690B57"/>
    <w:rsid w:val="006954B0"/>
    <w:rsid w:val="006A454B"/>
    <w:rsid w:val="006A761E"/>
    <w:rsid w:val="006B52F1"/>
    <w:rsid w:val="006C29D3"/>
    <w:rsid w:val="006C34FD"/>
    <w:rsid w:val="006C3B15"/>
    <w:rsid w:val="006C5CEB"/>
    <w:rsid w:val="006C6947"/>
    <w:rsid w:val="006C7795"/>
    <w:rsid w:val="006E2AED"/>
    <w:rsid w:val="006F461C"/>
    <w:rsid w:val="006F5909"/>
    <w:rsid w:val="006F70A5"/>
    <w:rsid w:val="0070684A"/>
    <w:rsid w:val="00707BCC"/>
    <w:rsid w:val="0072098E"/>
    <w:rsid w:val="00723A90"/>
    <w:rsid w:val="007337FE"/>
    <w:rsid w:val="00740326"/>
    <w:rsid w:val="00745844"/>
    <w:rsid w:val="00746E77"/>
    <w:rsid w:val="00750475"/>
    <w:rsid w:val="00753756"/>
    <w:rsid w:val="0075437B"/>
    <w:rsid w:val="00772596"/>
    <w:rsid w:val="00777B13"/>
    <w:rsid w:val="00780A8D"/>
    <w:rsid w:val="007828ED"/>
    <w:rsid w:val="00782FD1"/>
    <w:rsid w:val="00783E4D"/>
    <w:rsid w:val="007974EC"/>
    <w:rsid w:val="007A070F"/>
    <w:rsid w:val="007B2AA7"/>
    <w:rsid w:val="007B60BF"/>
    <w:rsid w:val="007C63B6"/>
    <w:rsid w:val="007D146E"/>
    <w:rsid w:val="007D1862"/>
    <w:rsid w:val="007D4D3E"/>
    <w:rsid w:val="007E14CB"/>
    <w:rsid w:val="007F0395"/>
    <w:rsid w:val="007F07CE"/>
    <w:rsid w:val="007F49E1"/>
    <w:rsid w:val="007F5429"/>
    <w:rsid w:val="007F7D4F"/>
    <w:rsid w:val="00800FA0"/>
    <w:rsid w:val="00802C4F"/>
    <w:rsid w:val="008036B6"/>
    <w:rsid w:val="00805971"/>
    <w:rsid w:val="00806881"/>
    <w:rsid w:val="008101E7"/>
    <w:rsid w:val="00811B0E"/>
    <w:rsid w:val="00812F61"/>
    <w:rsid w:val="008156E9"/>
    <w:rsid w:val="0082074B"/>
    <w:rsid w:val="00824EF4"/>
    <w:rsid w:val="00825E04"/>
    <w:rsid w:val="00830B3E"/>
    <w:rsid w:val="00832053"/>
    <w:rsid w:val="00832801"/>
    <w:rsid w:val="00840F66"/>
    <w:rsid w:val="0084382B"/>
    <w:rsid w:val="00846494"/>
    <w:rsid w:val="00847ADB"/>
    <w:rsid w:val="008556D1"/>
    <w:rsid w:val="00857D04"/>
    <w:rsid w:val="00864E2E"/>
    <w:rsid w:val="008668D9"/>
    <w:rsid w:val="00873F5F"/>
    <w:rsid w:val="008771CF"/>
    <w:rsid w:val="008773B1"/>
    <w:rsid w:val="008807C2"/>
    <w:rsid w:val="00880FD6"/>
    <w:rsid w:val="0088255B"/>
    <w:rsid w:val="00886C8B"/>
    <w:rsid w:val="00886E49"/>
    <w:rsid w:val="008A3132"/>
    <w:rsid w:val="008A7258"/>
    <w:rsid w:val="008B1A6C"/>
    <w:rsid w:val="008B6920"/>
    <w:rsid w:val="008B7354"/>
    <w:rsid w:val="008B7527"/>
    <w:rsid w:val="008B790A"/>
    <w:rsid w:val="008C09E6"/>
    <w:rsid w:val="008C3CF5"/>
    <w:rsid w:val="008C5D34"/>
    <w:rsid w:val="008D01C0"/>
    <w:rsid w:val="008D36B2"/>
    <w:rsid w:val="008D4B56"/>
    <w:rsid w:val="008E4B95"/>
    <w:rsid w:val="008E5951"/>
    <w:rsid w:val="008F50CB"/>
    <w:rsid w:val="008F7057"/>
    <w:rsid w:val="00900C86"/>
    <w:rsid w:val="00905322"/>
    <w:rsid w:val="009056C4"/>
    <w:rsid w:val="009126AE"/>
    <w:rsid w:val="009173F9"/>
    <w:rsid w:val="00917C07"/>
    <w:rsid w:val="00922282"/>
    <w:rsid w:val="0092516D"/>
    <w:rsid w:val="00925A1C"/>
    <w:rsid w:val="00926B3E"/>
    <w:rsid w:val="00933B10"/>
    <w:rsid w:val="0093503F"/>
    <w:rsid w:val="00942260"/>
    <w:rsid w:val="0094537F"/>
    <w:rsid w:val="00946D26"/>
    <w:rsid w:val="009476B2"/>
    <w:rsid w:val="0095211E"/>
    <w:rsid w:val="00955516"/>
    <w:rsid w:val="00960CFA"/>
    <w:rsid w:val="00967A5C"/>
    <w:rsid w:val="00970304"/>
    <w:rsid w:val="0097747A"/>
    <w:rsid w:val="00980F8B"/>
    <w:rsid w:val="00983044"/>
    <w:rsid w:val="009849CF"/>
    <w:rsid w:val="009908B0"/>
    <w:rsid w:val="009917C2"/>
    <w:rsid w:val="009937C1"/>
    <w:rsid w:val="009A3E4E"/>
    <w:rsid w:val="009A6E35"/>
    <w:rsid w:val="009A7187"/>
    <w:rsid w:val="009C3B33"/>
    <w:rsid w:val="009C5937"/>
    <w:rsid w:val="009D2D75"/>
    <w:rsid w:val="009D3CB3"/>
    <w:rsid w:val="009D4B40"/>
    <w:rsid w:val="009E2BCE"/>
    <w:rsid w:val="009E5A7E"/>
    <w:rsid w:val="009F6FF2"/>
    <w:rsid w:val="00A01802"/>
    <w:rsid w:val="00A051CC"/>
    <w:rsid w:val="00A06EDD"/>
    <w:rsid w:val="00A07101"/>
    <w:rsid w:val="00A07F08"/>
    <w:rsid w:val="00A10AD2"/>
    <w:rsid w:val="00A11163"/>
    <w:rsid w:val="00A132DF"/>
    <w:rsid w:val="00A16442"/>
    <w:rsid w:val="00A24639"/>
    <w:rsid w:val="00A24B91"/>
    <w:rsid w:val="00A262FF"/>
    <w:rsid w:val="00A31D01"/>
    <w:rsid w:val="00A3514B"/>
    <w:rsid w:val="00A43E15"/>
    <w:rsid w:val="00A4722D"/>
    <w:rsid w:val="00A5172D"/>
    <w:rsid w:val="00A55701"/>
    <w:rsid w:val="00A57413"/>
    <w:rsid w:val="00A578B0"/>
    <w:rsid w:val="00A66C9B"/>
    <w:rsid w:val="00A77F95"/>
    <w:rsid w:val="00A83DB3"/>
    <w:rsid w:val="00A84C5B"/>
    <w:rsid w:val="00A87070"/>
    <w:rsid w:val="00A908BA"/>
    <w:rsid w:val="00A91F43"/>
    <w:rsid w:val="00A920C6"/>
    <w:rsid w:val="00A96338"/>
    <w:rsid w:val="00AA3CF3"/>
    <w:rsid w:val="00AB2C13"/>
    <w:rsid w:val="00AB7879"/>
    <w:rsid w:val="00AC47A0"/>
    <w:rsid w:val="00AC4BA8"/>
    <w:rsid w:val="00AD26F0"/>
    <w:rsid w:val="00AE53A0"/>
    <w:rsid w:val="00AE5795"/>
    <w:rsid w:val="00AF1399"/>
    <w:rsid w:val="00AF42B7"/>
    <w:rsid w:val="00AF5128"/>
    <w:rsid w:val="00B01039"/>
    <w:rsid w:val="00B02CF4"/>
    <w:rsid w:val="00B065A1"/>
    <w:rsid w:val="00B0711F"/>
    <w:rsid w:val="00B13F24"/>
    <w:rsid w:val="00B1447C"/>
    <w:rsid w:val="00B148A7"/>
    <w:rsid w:val="00B14A10"/>
    <w:rsid w:val="00B16AC3"/>
    <w:rsid w:val="00B24115"/>
    <w:rsid w:val="00B34745"/>
    <w:rsid w:val="00B350F1"/>
    <w:rsid w:val="00B419B4"/>
    <w:rsid w:val="00B4264D"/>
    <w:rsid w:val="00B43BCD"/>
    <w:rsid w:val="00B44AF6"/>
    <w:rsid w:val="00B45251"/>
    <w:rsid w:val="00B4568E"/>
    <w:rsid w:val="00B51746"/>
    <w:rsid w:val="00B517D2"/>
    <w:rsid w:val="00B536C2"/>
    <w:rsid w:val="00B54AED"/>
    <w:rsid w:val="00B56074"/>
    <w:rsid w:val="00B641E7"/>
    <w:rsid w:val="00B66FD3"/>
    <w:rsid w:val="00B66FFB"/>
    <w:rsid w:val="00B72083"/>
    <w:rsid w:val="00B768BA"/>
    <w:rsid w:val="00B90C16"/>
    <w:rsid w:val="00BA1ED7"/>
    <w:rsid w:val="00BA4952"/>
    <w:rsid w:val="00BA4A7C"/>
    <w:rsid w:val="00BA6952"/>
    <w:rsid w:val="00BB6E24"/>
    <w:rsid w:val="00BC2902"/>
    <w:rsid w:val="00BC6A45"/>
    <w:rsid w:val="00BD37D3"/>
    <w:rsid w:val="00BD4A65"/>
    <w:rsid w:val="00BE0A76"/>
    <w:rsid w:val="00BF2339"/>
    <w:rsid w:val="00BF61A8"/>
    <w:rsid w:val="00BF681B"/>
    <w:rsid w:val="00C108A3"/>
    <w:rsid w:val="00C12DF9"/>
    <w:rsid w:val="00C17146"/>
    <w:rsid w:val="00C23267"/>
    <w:rsid w:val="00C263BF"/>
    <w:rsid w:val="00C303BB"/>
    <w:rsid w:val="00C327EA"/>
    <w:rsid w:val="00C33391"/>
    <w:rsid w:val="00C37CE5"/>
    <w:rsid w:val="00C4152D"/>
    <w:rsid w:val="00C43D86"/>
    <w:rsid w:val="00C45BAA"/>
    <w:rsid w:val="00C4700A"/>
    <w:rsid w:val="00C50034"/>
    <w:rsid w:val="00C56EFE"/>
    <w:rsid w:val="00C60D9B"/>
    <w:rsid w:val="00C740C4"/>
    <w:rsid w:val="00C74599"/>
    <w:rsid w:val="00C74C94"/>
    <w:rsid w:val="00C82929"/>
    <w:rsid w:val="00C8484D"/>
    <w:rsid w:val="00C84E9D"/>
    <w:rsid w:val="00C87867"/>
    <w:rsid w:val="00C921C2"/>
    <w:rsid w:val="00C9443B"/>
    <w:rsid w:val="00CA0EE6"/>
    <w:rsid w:val="00CA4448"/>
    <w:rsid w:val="00CA6413"/>
    <w:rsid w:val="00CA6B32"/>
    <w:rsid w:val="00CB436A"/>
    <w:rsid w:val="00CB6079"/>
    <w:rsid w:val="00CC11E0"/>
    <w:rsid w:val="00CC52D6"/>
    <w:rsid w:val="00CD0160"/>
    <w:rsid w:val="00CD0E82"/>
    <w:rsid w:val="00CD7201"/>
    <w:rsid w:val="00CD7E2C"/>
    <w:rsid w:val="00CE7240"/>
    <w:rsid w:val="00CF019E"/>
    <w:rsid w:val="00D023CB"/>
    <w:rsid w:val="00D130FF"/>
    <w:rsid w:val="00D1312F"/>
    <w:rsid w:val="00D13727"/>
    <w:rsid w:val="00D141BA"/>
    <w:rsid w:val="00D14891"/>
    <w:rsid w:val="00D14E81"/>
    <w:rsid w:val="00D15EC2"/>
    <w:rsid w:val="00D30D4A"/>
    <w:rsid w:val="00D3116A"/>
    <w:rsid w:val="00D40060"/>
    <w:rsid w:val="00D40DD9"/>
    <w:rsid w:val="00D44031"/>
    <w:rsid w:val="00D45DB4"/>
    <w:rsid w:val="00D47D1F"/>
    <w:rsid w:val="00D53A9F"/>
    <w:rsid w:val="00D54AF3"/>
    <w:rsid w:val="00D5548E"/>
    <w:rsid w:val="00D575CF"/>
    <w:rsid w:val="00D62223"/>
    <w:rsid w:val="00D669DF"/>
    <w:rsid w:val="00D674AF"/>
    <w:rsid w:val="00D67840"/>
    <w:rsid w:val="00D75692"/>
    <w:rsid w:val="00D80602"/>
    <w:rsid w:val="00D81CBB"/>
    <w:rsid w:val="00D83B58"/>
    <w:rsid w:val="00D83C48"/>
    <w:rsid w:val="00D8437D"/>
    <w:rsid w:val="00D84A89"/>
    <w:rsid w:val="00D9321A"/>
    <w:rsid w:val="00D950CA"/>
    <w:rsid w:val="00D95C1D"/>
    <w:rsid w:val="00DA5B54"/>
    <w:rsid w:val="00DA62EB"/>
    <w:rsid w:val="00DB2904"/>
    <w:rsid w:val="00DB2AC1"/>
    <w:rsid w:val="00DB3726"/>
    <w:rsid w:val="00DB46AC"/>
    <w:rsid w:val="00DB5EB9"/>
    <w:rsid w:val="00DB78AA"/>
    <w:rsid w:val="00DC2BEB"/>
    <w:rsid w:val="00DD062E"/>
    <w:rsid w:val="00DE32C3"/>
    <w:rsid w:val="00DE45AD"/>
    <w:rsid w:val="00DE7807"/>
    <w:rsid w:val="00DF33DC"/>
    <w:rsid w:val="00DF3609"/>
    <w:rsid w:val="00DF3899"/>
    <w:rsid w:val="00E0228F"/>
    <w:rsid w:val="00E10027"/>
    <w:rsid w:val="00E100F3"/>
    <w:rsid w:val="00E15ACA"/>
    <w:rsid w:val="00E35134"/>
    <w:rsid w:val="00E35807"/>
    <w:rsid w:val="00E36279"/>
    <w:rsid w:val="00E41EFD"/>
    <w:rsid w:val="00E56CC3"/>
    <w:rsid w:val="00E607CB"/>
    <w:rsid w:val="00E61004"/>
    <w:rsid w:val="00E61732"/>
    <w:rsid w:val="00E63931"/>
    <w:rsid w:val="00E7029D"/>
    <w:rsid w:val="00E71E7F"/>
    <w:rsid w:val="00E71F53"/>
    <w:rsid w:val="00E81752"/>
    <w:rsid w:val="00E817EF"/>
    <w:rsid w:val="00E82257"/>
    <w:rsid w:val="00E9597C"/>
    <w:rsid w:val="00E97256"/>
    <w:rsid w:val="00E97261"/>
    <w:rsid w:val="00EA00CA"/>
    <w:rsid w:val="00EA2F40"/>
    <w:rsid w:val="00EB4573"/>
    <w:rsid w:val="00EB4AFA"/>
    <w:rsid w:val="00EC125C"/>
    <w:rsid w:val="00EC313A"/>
    <w:rsid w:val="00EC588B"/>
    <w:rsid w:val="00ED1B40"/>
    <w:rsid w:val="00ED5408"/>
    <w:rsid w:val="00ED7422"/>
    <w:rsid w:val="00EE0C8F"/>
    <w:rsid w:val="00EE0E9A"/>
    <w:rsid w:val="00EE2871"/>
    <w:rsid w:val="00EE3A41"/>
    <w:rsid w:val="00EE43F5"/>
    <w:rsid w:val="00EE77B6"/>
    <w:rsid w:val="00EE79A5"/>
    <w:rsid w:val="00EF0142"/>
    <w:rsid w:val="00EF15FD"/>
    <w:rsid w:val="00F016B3"/>
    <w:rsid w:val="00F107A1"/>
    <w:rsid w:val="00F13959"/>
    <w:rsid w:val="00F13E4F"/>
    <w:rsid w:val="00F1471A"/>
    <w:rsid w:val="00F25B95"/>
    <w:rsid w:val="00F260D9"/>
    <w:rsid w:val="00F31370"/>
    <w:rsid w:val="00F34723"/>
    <w:rsid w:val="00F356DC"/>
    <w:rsid w:val="00F40B97"/>
    <w:rsid w:val="00F538FB"/>
    <w:rsid w:val="00F602E2"/>
    <w:rsid w:val="00F624F1"/>
    <w:rsid w:val="00F669D2"/>
    <w:rsid w:val="00F709A6"/>
    <w:rsid w:val="00F7357C"/>
    <w:rsid w:val="00F74EB3"/>
    <w:rsid w:val="00F81074"/>
    <w:rsid w:val="00F84230"/>
    <w:rsid w:val="00F85005"/>
    <w:rsid w:val="00F85AC3"/>
    <w:rsid w:val="00F9383E"/>
    <w:rsid w:val="00F94A9F"/>
    <w:rsid w:val="00F9508A"/>
    <w:rsid w:val="00FA29FF"/>
    <w:rsid w:val="00FA3E9A"/>
    <w:rsid w:val="00FA5492"/>
    <w:rsid w:val="00FA6785"/>
    <w:rsid w:val="00FB1863"/>
    <w:rsid w:val="00FB4313"/>
    <w:rsid w:val="00FC3505"/>
    <w:rsid w:val="00FD3A51"/>
    <w:rsid w:val="00FD5423"/>
    <w:rsid w:val="00FD7536"/>
    <w:rsid w:val="00FD7DF9"/>
    <w:rsid w:val="00FE36D5"/>
    <w:rsid w:val="00FF0D63"/>
    <w:rsid w:val="00FF1BF8"/>
    <w:rsid w:val="00FF2806"/>
    <w:rsid w:val="00FF45EC"/>
    <w:rsid w:val="00FF614A"/>
    <w:rsid w:val="00FF64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7983007"/>
  <w15:chartTrackingRefBased/>
  <w15:docId w15:val="{1C2F68EB-8C63-4DA5-86A5-2978BFA7C9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5">
    <w:name w:val="heading 5"/>
    <w:basedOn w:val="a"/>
    <w:next w:val="a"/>
    <w:link w:val="50"/>
    <w:qFormat/>
    <w:rsid w:val="009126AE"/>
    <w:pPr>
      <w:widowControl w:val="0"/>
      <w:overflowPunct w:val="0"/>
      <w:autoSpaceDE w:val="0"/>
      <w:autoSpaceDN w:val="0"/>
      <w:adjustRightInd w:val="0"/>
      <w:spacing w:before="240" w:after="60" w:line="240" w:lineRule="auto"/>
      <w:textAlignment w:val="baseline"/>
      <w:outlineLvl w:val="4"/>
    </w:pPr>
    <w:rPr>
      <w:rFonts w:ascii="Arial" w:eastAsia="Times New Roman" w:hAnsi="Arial"/>
      <w:szCs w:val="2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pPr>
      <w:ind w:left="720"/>
      <w:contextualSpacing/>
    </w:pPr>
  </w:style>
  <w:style w:type="paragraph" w:styleId="a4">
    <w:name w:val="header"/>
    <w:basedOn w:val="a"/>
    <w:unhideWhenUsed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rPr>
      <w:sz w:val="22"/>
      <w:szCs w:val="22"/>
      <w:lang w:eastAsia="en-US"/>
    </w:rPr>
  </w:style>
  <w:style w:type="paragraph" w:styleId="a6">
    <w:name w:val="footer"/>
    <w:basedOn w:val="a"/>
    <w:uiPriority w:val="99"/>
    <w:unhideWhenUsed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uiPriority w:val="99"/>
    <w:rPr>
      <w:sz w:val="22"/>
      <w:szCs w:val="22"/>
      <w:lang w:eastAsia="en-US"/>
    </w:rPr>
  </w:style>
  <w:style w:type="paragraph" w:customStyle="1" w:styleId="a8">
    <w:name w:val="Название"/>
    <w:basedOn w:val="a"/>
    <w:qFormat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a9">
    <w:name w:val="Название Знак"/>
    <w:rPr>
      <w:rFonts w:ascii="Times New Roman" w:eastAsia="Times New Roman" w:hAnsi="Times New Roman"/>
      <w:sz w:val="28"/>
      <w:szCs w:val="24"/>
    </w:rPr>
  </w:style>
  <w:style w:type="paragraph" w:styleId="aa">
    <w:name w:val="Body Text Indent"/>
    <w:basedOn w:val="a"/>
    <w:semiHidden/>
    <w:pPr>
      <w:tabs>
        <w:tab w:val="left" w:pos="3960"/>
      </w:tabs>
      <w:spacing w:after="0" w:line="360" w:lineRule="auto"/>
      <w:ind w:firstLine="709"/>
      <w:jc w:val="both"/>
    </w:pPr>
    <w:rPr>
      <w:rFonts w:ascii="Times New Roman" w:hAnsi="Times New Roman"/>
      <w:sz w:val="28"/>
    </w:rPr>
  </w:style>
  <w:style w:type="paragraph" w:customStyle="1" w:styleId="1">
    <w:name w:val="Знак Знак Знак Знак Знак Знак Знак Знак Знак1 Знак"/>
    <w:basedOn w:val="a"/>
    <w:rsid w:val="00812F61"/>
    <w:pPr>
      <w:spacing w:before="100" w:beforeAutospacing="1" w:after="100" w:afterAutospacing="1" w:line="240" w:lineRule="auto"/>
    </w:pPr>
    <w:rPr>
      <w:rFonts w:ascii="Tahoma" w:eastAsia="Times New Roman" w:hAnsi="Tahoma"/>
      <w:sz w:val="20"/>
      <w:szCs w:val="20"/>
      <w:lang w:val="en-US"/>
    </w:rPr>
  </w:style>
  <w:style w:type="paragraph" w:styleId="2">
    <w:name w:val="Body Text 2"/>
    <w:basedOn w:val="a"/>
    <w:link w:val="20"/>
    <w:uiPriority w:val="99"/>
    <w:semiHidden/>
    <w:unhideWhenUsed/>
    <w:rsid w:val="009126AE"/>
    <w:pPr>
      <w:spacing w:after="120" w:line="480" w:lineRule="auto"/>
    </w:pPr>
    <w:rPr>
      <w:lang w:val="x-none"/>
    </w:rPr>
  </w:style>
  <w:style w:type="character" w:customStyle="1" w:styleId="20">
    <w:name w:val="Основной текст 2 Знак"/>
    <w:link w:val="2"/>
    <w:uiPriority w:val="99"/>
    <w:semiHidden/>
    <w:rsid w:val="009126AE"/>
    <w:rPr>
      <w:sz w:val="22"/>
      <w:szCs w:val="22"/>
      <w:lang w:eastAsia="en-US"/>
    </w:rPr>
  </w:style>
  <w:style w:type="character" w:customStyle="1" w:styleId="50">
    <w:name w:val="Заголовок 5 Знак"/>
    <w:link w:val="5"/>
    <w:rsid w:val="009126AE"/>
    <w:rPr>
      <w:rFonts w:ascii="Arial" w:eastAsia="Times New Roman" w:hAnsi="Arial"/>
      <w:sz w:val="22"/>
    </w:rPr>
  </w:style>
  <w:style w:type="paragraph" w:styleId="21">
    <w:name w:val="List 2"/>
    <w:basedOn w:val="a"/>
    <w:rsid w:val="009126AE"/>
    <w:pPr>
      <w:widowControl w:val="0"/>
      <w:overflowPunct w:val="0"/>
      <w:autoSpaceDE w:val="0"/>
      <w:autoSpaceDN w:val="0"/>
      <w:adjustRightInd w:val="0"/>
      <w:spacing w:after="0" w:line="240" w:lineRule="auto"/>
      <w:ind w:left="566" w:hanging="283"/>
      <w:textAlignment w:val="baseline"/>
    </w:pPr>
    <w:rPr>
      <w:rFonts w:ascii="Times New Roman" w:eastAsia="Times New Roman" w:hAnsi="Times New Roman"/>
      <w:sz w:val="28"/>
      <w:szCs w:val="20"/>
      <w:lang w:eastAsia="ru-RU"/>
    </w:rPr>
  </w:style>
  <w:style w:type="paragraph" w:customStyle="1" w:styleId="k1">
    <w:name w:val="k1"/>
    <w:basedOn w:val="a"/>
    <w:rsid w:val="00183AF4"/>
    <w:pPr>
      <w:spacing w:after="0" w:line="360" w:lineRule="atLeast"/>
      <w:ind w:firstLine="400"/>
      <w:jc w:val="both"/>
    </w:pPr>
    <w:rPr>
      <w:rFonts w:ascii="Litopys New Roman" w:eastAsia="Times New Roman" w:hAnsi="Litopys New Roman"/>
      <w:color w:val="000000"/>
      <w:sz w:val="26"/>
      <w:szCs w:val="26"/>
      <w:lang w:eastAsia="ru-RU"/>
    </w:rPr>
  </w:style>
  <w:style w:type="paragraph" w:customStyle="1" w:styleId="mber">
    <w:name w:val="mber"/>
    <w:basedOn w:val="a"/>
    <w:rsid w:val="00A84C5B"/>
    <w:pPr>
      <w:shd w:val="clear" w:color="auto" w:fill="FFFFFF"/>
      <w:spacing w:after="0" w:line="240" w:lineRule="auto"/>
      <w:jc w:val="center"/>
    </w:pPr>
    <w:rPr>
      <w:rFonts w:ascii="Litopys New Roman" w:eastAsia="Times New Roman" w:hAnsi="Litopys New Roman"/>
      <w:color w:val="FF0000"/>
      <w:sz w:val="16"/>
      <w:szCs w:val="16"/>
      <w:lang w:eastAsia="ru-RU"/>
    </w:rPr>
  </w:style>
  <w:style w:type="paragraph" w:customStyle="1" w:styleId="prym">
    <w:name w:val="prym"/>
    <w:basedOn w:val="a"/>
    <w:rsid w:val="00A84C5B"/>
    <w:pPr>
      <w:shd w:val="clear" w:color="auto" w:fill="FFFFFF"/>
      <w:spacing w:after="0" w:line="240" w:lineRule="auto"/>
      <w:ind w:left="300" w:right="80"/>
      <w:jc w:val="both"/>
    </w:pPr>
    <w:rPr>
      <w:rFonts w:ascii="Litopys New Roman" w:eastAsia="Times New Roman" w:hAnsi="Litopys New Roman"/>
      <w:color w:val="000000"/>
      <w:sz w:val="20"/>
      <w:szCs w:val="20"/>
      <w:lang w:eastAsia="ru-RU"/>
    </w:rPr>
  </w:style>
  <w:style w:type="paragraph" w:customStyle="1" w:styleId="vary">
    <w:name w:val="vary"/>
    <w:basedOn w:val="a"/>
    <w:rsid w:val="00A84C5B"/>
    <w:pPr>
      <w:shd w:val="clear" w:color="auto" w:fill="FFFFFF"/>
      <w:spacing w:after="0" w:line="240" w:lineRule="auto"/>
      <w:ind w:left="300"/>
      <w:jc w:val="both"/>
    </w:pPr>
    <w:rPr>
      <w:rFonts w:ascii="Litopys New Roman" w:eastAsia="Times New Roman" w:hAnsi="Litopys New Roman"/>
      <w:color w:val="000000"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782FD1"/>
  </w:style>
  <w:style w:type="character" w:styleId="ab">
    <w:name w:val="Hyperlink"/>
    <w:basedOn w:val="a0"/>
    <w:uiPriority w:val="99"/>
    <w:unhideWhenUsed/>
    <w:rsid w:val="00926B3E"/>
    <w:rPr>
      <w:color w:val="0563C1" w:themeColor="hyperlink"/>
      <w:u w:val="single"/>
    </w:rPr>
  </w:style>
  <w:style w:type="character" w:styleId="ac">
    <w:name w:val="Unresolved Mention"/>
    <w:basedOn w:val="a0"/>
    <w:uiPriority w:val="99"/>
    <w:semiHidden/>
    <w:unhideWhenUsed/>
    <w:rsid w:val="00926B3E"/>
    <w:rPr>
      <w:color w:val="808080"/>
      <w:shd w:val="clear" w:color="auto" w:fill="E6E6E6"/>
    </w:rPr>
  </w:style>
  <w:style w:type="paragraph" w:styleId="ad">
    <w:name w:val="endnote text"/>
    <w:basedOn w:val="a"/>
    <w:link w:val="ae"/>
    <w:uiPriority w:val="99"/>
    <w:semiHidden/>
    <w:unhideWhenUsed/>
    <w:rsid w:val="00AB2C13"/>
    <w:pPr>
      <w:spacing w:after="0" w:line="240" w:lineRule="auto"/>
    </w:pPr>
    <w:rPr>
      <w:sz w:val="20"/>
      <w:szCs w:val="20"/>
    </w:rPr>
  </w:style>
  <w:style w:type="character" w:customStyle="1" w:styleId="ae">
    <w:name w:val="Текст концевой сноски Знак"/>
    <w:basedOn w:val="a0"/>
    <w:link w:val="ad"/>
    <w:uiPriority w:val="99"/>
    <w:semiHidden/>
    <w:rsid w:val="00AB2C13"/>
    <w:rPr>
      <w:lang w:eastAsia="en-US"/>
    </w:rPr>
  </w:style>
  <w:style w:type="character" w:styleId="af">
    <w:name w:val="endnote reference"/>
    <w:basedOn w:val="a0"/>
    <w:uiPriority w:val="99"/>
    <w:semiHidden/>
    <w:unhideWhenUsed/>
    <w:rsid w:val="00AB2C13"/>
    <w:rPr>
      <w:vertAlign w:val="superscript"/>
    </w:rPr>
  </w:style>
  <w:style w:type="character" w:styleId="af0">
    <w:name w:val="FollowedHyperlink"/>
    <w:basedOn w:val="a0"/>
    <w:uiPriority w:val="99"/>
    <w:semiHidden/>
    <w:unhideWhenUsed/>
    <w:rsid w:val="00AB2C1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76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1299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8265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38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5208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43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300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363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572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59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8763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024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149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439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75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45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38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438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884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33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205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05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3234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7608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4035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01303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6380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059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1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4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11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04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55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9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227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8835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328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332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0760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268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8525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405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905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261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029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3713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3137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176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379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3448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7890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2767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352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5248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1478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305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026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7888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19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1035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1915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5375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437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281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0891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3540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106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386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8583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336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380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913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462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161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810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168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69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64CAD2-6293-4601-B039-CFCEC68054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2</Pages>
  <Words>459</Words>
  <Characters>2622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ETixonov</dc:creator>
  <cp:keywords/>
  <cp:lastModifiedBy>Евгений Тихонов</cp:lastModifiedBy>
  <cp:revision>4</cp:revision>
  <cp:lastPrinted>2009-04-29T09:34:00Z</cp:lastPrinted>
  <dcterms:created xsi:type="dcterms:W3CDTF">2022-08-20T05:58:00Z</dcterms:created>
  <dcterms:modified xsi:type="dcterms:W3CDTF">2022-08-20T08:37:00Z</dcterms:modified>
</cp:coreProperties>
</file>