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C09E0E" w14:textId="214895B3" w:rsidR="00D6301D" w:rsidRPr="007F2E8D" w:rsidRDefault="00F80DAE" w:rsidP="00AC5F9D">
      <w:pPr>
        <w:spacing w:after="0" w:line="240" w:lineRule="auto"/>
        <w:contextualSpacing/>
        <w:jc w:val="center"/>
        <w:rPr>
          <w:rFonts w:ascii="Times New Roman" w:hAnsi="Times New Roman"/>
          <w:b/>
          <w:bCs/>
          <w:color w:val="C00000"/>
          <w:sz w:val="48"/>
          <w:szCs w:val="48"/>
        </w:rPr>
      </w:pPr>
      <w:r>
        <w:rPr>
          <w:rFonts w:ascii="Times New Roman" w:hAnsi="Times New Roman"/>
          <w:b/>
          <w:bCs/>
          <w:color w:val="C00000"/>
          <w:sz w:val="48"/>
          <w:szCs w:val="48"/>
        </w:rPr>
        <w:t>Стратегическ</w:t>
      </w:r>
      <w:r w:rsidR="004B7270">
        <w:rPr>
          <w:rFonts w:ascii="Times New Roman" w:hAnsi="Times New Roman"/>
          <w:b/>
          <w:bCs/>
          <w:color w:val="C00000"/>
          <w:sz w:val="48"/>
          <w:szCs w:val="48"/>
        </w:rPr>
        <w:t>о</w:t>
      </w:r>
      <w:r>
        <w:rPr>
          <w:rFonts w:ascii="Times New Roman" w:hAnsi="Times New Roman"/>
          <w:b/>
          <w:bCs/>
          <w:color w:val="C00000"/>
          <w:sz w:val="48"/>
          <w:szCs w:val="48"/>
        </w:rPr>
        <w:t>е командно-штабн</w:t>
      </w:r>
      <w:r w:rsidR="004B7270">
        <w:rPr>
          <w:rFonts w:ascii="Times New Roman" w:hAnsi="Times New Roman"/>
          <w:b/>
          <w:bCs/>
          <w:color w:val="C00000"/>
          <w:sz w:val="48"/>
          <w:szCs w:val="48"/>
        </w:rPr>
        <w:t>о</w:t>
      </w:r>
      <w:r>
        <w:rPr>
          <w:rFonts w:ascii="Times New Roman" w:hAnsi="Times New Roman"/>
          <w:b/>
          <w:bCs/>
          <w:color w:val="C00000"/>
          <w:sz w:val="48"/>
          <w:szCs w:val="48"/>
        </w:rPr>
        <w:t>е учени</w:t>
      </w:r>
      <w:r w:rsidR="004B7270">
        <w:rPr>
          <w:rFonts w:ascii="Times New Roman" w:hAnsi="Times New Roman"/>
          <w:b/>
          <w:bCs/>
          <w:color w:val="C00000"/>
          <w:sz w:val="48"/>
          <w:szCs w:val="48"/>
        </w:rPr>
        <w:t>е</w:t>
      </w:r>
      <w:r>
        <w:rPr>
          <w:rFonts w:ascii="Times New Roman" w:hAnsi="Times New Roman"/>
          <w:b/>
          <w:bCs/>
          <w:color w:val="C00000"/>
          <w:sz w:val="48"/>
          <w:szCs w:val="48"/>
        </w:rPr>
        <w:t xml:space="preserve"> «Восток-2022»</w:t>
      </w:r>
    </w:p>
    <w:p w14:paraId="399CD48D" w14:textId="77777777" w:rsidR="00D6301D" w:rsidRPr="007F2E8D" w:rsidRDefault="00D6301D" w:rsidP="00FF346C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40"/>
          <w:szCs w:val="40"/>
        </w:rPr>
      </w:pPr>
    </w:p>
    <w:p w14:paraId="7ED1E9B5" w14:textId="2CD8872F" w:rsidR="00946E33" w:rsidRDefault="00946E33" w:rsidP="00F80DAE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48"/>
          <w:szCs w:val="48"/>
        </w:rPr>
      </w:pPr>
      <w:r>
        <w:rPr>
          <w:rFonts w:ascii="Times New Roman" w:hAnsi="Times New Roman"/>
          <w:color w:val="000000" w:themeColor="text1"/>
          <w:sz w:val="48"/>
          <w:szCs w:val="48"/>
        </w:rPr>
        <w:t>По сообщени</w:t>
      </w:r>
      <w:r w:rsidR="00E92968">
        <w:rPr>
          <w:rFonts w:ascii="Times New Roman" w:hAnsi="Times New Roman"/>
          <w:color w:val="000000" w:themeColor="text1"/>
          <w:sz w:val="48"/>
          <w:szCs w:val="48"/>
        </w:rPr>
        <w:t>ю</w:t>
      </w:r>
      <w:r>
        <w:rPr>
          <w:rFonts w:ascii="Times New Roman" w:hAnsi="Times New Roman"/>
          <w:color w:val="000000" w:themeColor="text1"/>
          <w:sz w:val="48"/>
          <w:szCs w:val="48"/>
        </w:rPr>
        <w:t xml:space="preserve"> Минобороны России 1.09.2022:</w:t>
      </w:r>
    </w:p>
    <w:p w14:paraId="57281F09" w14:textId="0B600CA6" w:rsidR="00F80DAE" w:rsidRPr="00F80DAE" w:rsidRDefault="00F80DAE" w:rsidP="00F80DAE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48"/>
          <w:szCs w:val="48"/>
        </w:rPr>
      </w:pPr>
      <w:r w:rsidRPr="00F80DAE">
        <w:rPr>
          <w:rFonts w:ascii="Times New Roman" w:hAnsi="Times New Roman"/>
          <w:color w:val="000000" w:themeColor="text1"/>
          <w:sz w:val="48"/>
          <w:szCs w:val="48"/>
        </w:rPr>
        <w:t>СКШУ «Восток-2022» проводится в период с 1 по 7 сентября 2022 года под руководством начальника Генерального штаба Вооруженных Сил Российской Федерации с практической отработкой оборонительных и наступательных действий на семи полигонах ВВО: Бурдуны, Горячие Ключи, Князе-Волконский, Лагунное, Сергеевский, Телемба, Успеновский, – а также в акваториях и прибрежных зонах Охотского и Японского морей.</w:t>
      </w:r>
    </w:p>
    <w:p w14:paraId="38180E64" w14:textId="39CB0C9F" w:rsidR="00F80DAE" w:rsidRPr="00F80DAE" w:rsidRDefault="00F80DAE" w:rsidP="00F80DAE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48"/>
          <w:szCs w:val="48"/>
        </w:rPr>
      </w:pPr>
      <w:r w:rsidRPr="00F80DAE">
        <w:rPr>
          <w:rFonts w:ascii="Times New Roman" w:hAnsi="Times New Roman"/>
          <w:color w:val="000000" w:themeColor="text1"/>
          <w:sz w:val="48"/>
          <w:szCs w:val="48"/>
        </w:rPr>
        <w:t>От Вооруженных Сил Российской Федерации в СКШУ принимают участие органы военного управления и войска Восточного военного округа, часть сил Воздушно-десантных войск, дальней и военно-транспортной авиации.</w:t>
      </w:r>
    </w:p>
    <w:p w14:paraId="51343E2C" w14:textId="3FD9D1F6" w:rsidR="00F80DAE" w:rsidRDefault="00F80DAE" w:rsidP="00F80DAE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48"/>
          <w:szCs w:val="48"/>
        </w:rPr>
      </w:pPr>
      <w:r w:rsidRPr="00F80DAE">
        <w:rPr>
          <w:rFonts w:ascii="Times New Roman" w:hAnsi="Times New Roman"/>
          <w:color w:val="000000" w:themeColor="text1"/>
          <w:sz w:val="48"/>
          <w:szCs w:val="48"/>
        </w:rPr>
        <w:t>Всего в СКШУ «Восток-2022» задействовано свыше 50000 военнослужащих, более 5000 единиц вооружения и военной техники, в том числе 140 летательных аппаратов, 60 боевых кораблей, катеров и судов обеспечения.</w:t>
      </w:r>
    </w:p>
    <w:p w14:paraId="6F57F35B" w14:textId="5CB4D0F6" w:rsidR="00946E33" w:rsidRDefault="00A7631D" w:rsidP="00F80DAE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48"/>
          <w:szCs w:val="48"/>
        </w:rPr>
      </w:pPr>
      <w:r>
        <w:rPr>
          <w:rFonts w:ascii="Times New Roman" w:hAnsi="Times New Roman"/>
          <w:color w:val="000000" w:themeColor="text1"/>
          <w:sz w:val="48"/>
          <w:szCs w:val="48"/>
        </w:rPr>
        <w:t xml:space="preserve">Кроме российских войск в СКШУ принимают участие воинские контингенты вооруженных сил </w:t>
      </w:r>
      <w:r w:rsidRPr="00A7631D">
        <w:rPr>
          <w:rFonts w:ascii="Times New Roman" w:hAnsi="Times New Roman"/>
          <w:color w:val="000000" w:themeColor="text1"/>
          <w:sz w:val="48"/>
          <w:szCs w:val="48"/>
        </w:rPr>
        <w:t>Азербайджана, Алжира, Армении, Белоруссии, Индии, Киргизии, Китая</w:t>
      </w:r>
      <w:r w:rsidR="00946E33">
        <w:rPr>
          <w:rFonts w:ascii="Times New Roman" w:hAnsi="Times New Roman"/>
          <w:color w:val="000000" w:themeColor="text1"/>
          <w:sz w:val="48"/>
          <w:szCs w:val="48"/>
        </w:rPr>
        <w:t xml:space="preserve"> (со своим вооружением)</w:t>
      </w:r>
      <w:r w:rsidRPr="00A7631D">
        <w:rPr>
          <w:rFonts w:ascii="Times New Roman" w:hAnsi="Times New Roman"/>
          <w:color w:val="000000" w:themeColor="text1"/>
          <w:sz w:val="48"/>
          <w:szCs w:val="48"/>
        </w:rPr>
        <w:t>, Монголии и Таджикистана</w:t>
      </w:r>
      <w:r w:rsidR="00946E33">
        <w:rPr>
          <w:rFonts w:ascii="Times New Roman" w:hAnsi="Times New Roman"/>
          <w:color w:val="000000" w:themeColor="text1"/>
          <w:sz w:val="48"/>
          <w:szCs w:val="48"/>
        </w:rPr>
        <w:t xml:space="preserve"> под руководством штаба коалиционной группировки войск.</w:t>
      </w:r>
    </w:p>
    <w:sectPr w:rsidR="00946E33" w:rsidSect="00FF346C">
      <w:headerReference w:type="default" r:id="rId7"/>
      <w:pgSz w:w="16838" w:h="11906" w:orient="landscape" w:code="9"/>
      <w:pgMar w:top="284" w:right="284" w:bottom="284" w:left="284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2419B6" w14:textId="77777777" w:rsidR="002B4878" w:rsidRDefault="002B4878">
      <w:pPr>
        <w:spacing w:after="0" w:line="240" w:lineRule="auto"/>
      </w:pPr>
      <w:r>
        <w:separator/>
      </w:r>
    </w:p>
  </w:endnote>
  <w:endnote w:type="continuationSeparator" w:id="0">
    <w:p w14:paraId="60167408" w14:textId="77777777" w:rsidR="002B4878" w:rsidRDefault="002B48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38D978" w14:textId="77777777" w:rsidR="002B4878" w:rsidRDefault="002B4878">
      <w:pPr>
        <w:spacing w:after="0" w:line="240" w:lineRule="auto"/>
      </w:pPr>
      <w:r>
        <w:separator/>
      </w:r>
    </w:p>
  </w:footnote>
  <w:footnote w:type="continuationSeparator" w:id="0">
    <w:p w14:paraId="3FC58808" w14:textId="77777777" w:rsidR="002B4878" w:rsidRDefault="002B487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852239" w14:textId="77777777" w:rsidR="00590635" w:rsidRDefault="00590635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817E5A"/>
    <w:multiLevelType w:val="hybridMultilevel"/>
    <w:tmpl w:val="5B74D078"/>
    <w:lvl w:ilvl="0" w:tplc="BFF4871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7AD3933"/>
    <w:multiLevelType w:val="hybridMultilevel"/>
    <w:tmpl w:val="FA7AA666"/>
    <w:lvl w:ilvl="0" w:tplc="0DE6AE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4A829D8"/>
    <w:multiLevelType w:val="hybridMultilevel"/>
    <w:tmpl w:val="65DC25F8"/>
    <w:lvl w:ilvl="0" w:tplc="0DE6AE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6EE80C18"/>
    <w:multiLevelType w:val="hybridMultilevel"/>
    <w:tmpl w:val="483A4988"/>
    <w:lvl w:ilvl="0" w:tplc="072A51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1946691298">
    <w:abstractNumId w:val="0"/>
  </w:num>
  <w:num w:numId="2" w16cid:durableId="1686204230">
    <w:abstractNumId w:val="3"/>
  </w:num>
  <w:num w:numId="3" w16cid:durableId="1264221396">
    <w:abstractNumId w:val="1"/>
  </w:num>
  <w:num w:numId="4" w16cid:durableId="177891103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5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6FD3"/>
    <w:rsid w:val="000009D4"/>
    <w:rsid w:val="0002488D"/>
    <w:rsid w:val="000255E0"/>
    <w:rsid w:val="00030B83"/>
    <w:rsid w:val="0005621F"/>
    <w:rsid w:val="00067F2E"/>
    <w:rsid w:val="000779BE"/>
    <w:rsid w:val="0008659D"/>
    <w:rsid w:val="000921D5"/>
    <w:rsid w:val="000971B0"/>
    <w:rsid w:val="000A04BC"/>
    <w:rsid w:val="000A3CAC"/>
    <w:rsid w:val="000A4823"/>
    <w:rsid w:val="000B595D"/>
    <w:rsid w:val="000B71DA"/>
    <w:rsid w:val="000C46C6"/>
    <w:rsid w:val="000D5044"/>
    <w:rsid w:val="000D5273"/>
    <w:rsid w:val="000D6900"/>
    <w:rsid w:val="000E7C19"/>
    <w:rsid w:val="000E7E3D"/>
    <w:rsid w:val="000F31C2"/>
    <w:rsid w:val="000F3B5F"/>
    <w:rsid w:val="000F6EEB"/>
    <w:rsid w:val="00103395"/>
    <w:rsid w:val="00112176"/>
    <w:rsid w:val="00116833"/>
    <w:rsid w:val="00124FFD"/>
    <w:rsid w:val="00125B9D"/>
    <w:rsid w:val="00127027"/>
    <w:rsid w:val="0012743A"/>
    <w:rsid w:val="0013657E"/>
    <w:rsid w:val="00143EF7"/>
    <w:rsid w:val="00147E64"/>
    <w:rsid w:val="001518D7"/>
    <w:rsid w:val="00153E4B"/>
    <w:rsid w:val="00166485"/>
    <w:rsid w:val="00181216"/>
    <w:rsid w:val="00181326"/>
    <w:rsid w:val="00182413"/>
    <w:rsid w:val="001906BE"/>
    <w:rsid w:val="001936B3"/>
    <w:rsid w:val="001962FC"/>
    <w:rsid w:val="001A583C"/>
    <w:rsid w:val="001B4903"/>
    <w:rsid w:val="001B5ECA"/>
    <w:rsid w:val="001C1322"/>
    <w:rsid w:val="001C1FB7"/>
    <w:rsid w:val="001C7EE5"/>
    <w:rsid w:val="001E6A44"/>
    <w:rsid w:val="001F565D"/>
    <w:rsid w:val="001F628F"/>
    <w:rsid w:val="00200CCD"/>
    <w:rsid w:val="002025AE"/>
    <w:rsid w:val="002036DC"/>
    <w:rsid w:val="002041C5"/>
    <w:rsid w:val="002048A9"/>
    <w:rsid w:val="002112CC"/>
    <w:rsid w:val="00211742"/>
    <w:rsid w:val="00214455"/>
    <w:rsid w:val="002224F6"/>
    <w:rsid w:val="00223AD5"/>
    <w:rsid w:val="00223BE4"/>
    <w:rsid w:val="00231858"/>
    <w:rsid w:val="00232187"/>
    <w:rsid w:val="00233EED"/>
    <w:rsid w:val="00237F8B"/>
    <w:rsid w:val="00247734"/>
    <w:rsid w:val="00251914"/>
    <w:rsid w:val="00260FAC"/>
    <w:rsid w:val="002648DD"/>
    <w:rsid w:val="00265054"/>
    <w:rsid w:val="00266335"/>
    <w:rsid w:val="00267177"/>
    <w:rsid w:val="00291337"/>
    <w:rsid w:val="002A0545"/>
    <w:rsid w:val="002A0598"/>
    <w:rsid w:val="002A2828"/>
    <w:rsid w:val="002B2998"/>
    <w:rsid w:val="002B4878"/>
    <w:rsid w:val="002B4F51"/>
    <w:rsid w:val="002B5604"/>
    <w:rsid w:val="002B5A64"/>
    <w:rsid w:val="002B78CA"/>
    <w:rsid w:val="002C0523"/>
    <w:rsid w:val="002C569D"/>
    <w:rsid w:val="002D2548"/>
    <w:rsid w:val="002D40EB"/>
    <w:rsid w:val="002D52E9"/>
    <w:rsid w:val="002D5A09"/>
    <w:rsid w:val="003032C7"/>
    <w:rsid w:val="00304D47"/>
    <w:rsid w:val="00320692"/>
    <w:rsid w:val="0032536F"/>
    <w:rsid w:val="0033291D"/>
    <w:rsid w:val="00332E12"/>
    <w:rsid w:val="00333809"/>
    <w:rsid w:val="00335269"/>
    <w:rsid w:val="003375C2"/>
    <w:rsid w:val="00353A21"/>
    <w:rsid w:val="003636EE"/>
    <w:rsid w:val="00363839"/>
    <w:rsid w:val="0037101C"/>
    <w:rsid w:val="00376712"/>
    <w:rsid w:val="0038487B"/>
    <w:rsid w:val="00391FE9"/>
    <w:rsid w:val="003B70D9"/>
    <w:rsid w:val="003B7DAD"/>
    <w:rsid w:val="003C2A9D"/>
    <w:rsid w:val="003C4184"/>
    <w:rsid w:val="003D386B"/>
    <w:rsid w:val="003E371F"/>
    <w:rsid w:val="003E6216"/>
    <w:rsid w:val="003F2DD4"/>
    <w:rsid w:val="003F6F77"/>
    <w:rsid w:val="00401B2A"/>
    <w:rsid w:val="004077E4"/>
    <w:rsid w:val="004146C4"/>
    <w:rsid w:val="00415E7C"/>
    <w:rsid w:val="004207D5"/>
    <w:rsid w:val="004253C3"/>
    <w:rsid w:val="00427287"/>
    <w:rsid w:val="00431BDE"/>
    <w:rsid w:val="004355AD"/>
    <w:rsid w:val="0044555A"/>
    <w:rsid w:val="0045274E"/>
    <w:rsid w:val="0045603F"/>
    <w:rsid w:val="0045772F"/>
    <w:rsid w:val="00461C1A"/>
    <w:rsid w:val="00467F18"/>
    <w:rsid w:val="004732BF"/>
    <w:rsid w:val="00475DF9"/>
    <w:rsid w:val="00476C58"/>
    <w:rsid w:val="00486022"/>
    <w:rsid w:val="004901B6"/>
    <w:rsid w:val="00492FE7"/>
    <w:rsid w:val="004A2E54"/>
    <w:rsid w:val="004A31E0"/>
    <w:rsid w:val="004A3C31"/>
    <w:rsid w:val="004B0EB1"/>
    <w:rsid w:val="004B6C36"/>
    <w:rsid w:val="004B7270"/>
    <w:rsid w:val="004C17C0"/>
    <w:rsid w:val="004C7379"/>
    <w:rsid w:val="004C7FAD"/>
    <w:rsid w:val="004D4D75"/>
    <w:rsid w:val="004D7D72"/>
    <w:rsid w:val="004E09C0"/>
    <w:rsid w:val="004E19D8"/>
    <w:rsid w:val="004E3E27"/>
    <w:rsid w:val="004F18B6"/>
    <w:rsid w:val="004F2D07"/>
    <w:rsid w:val="005017CC"/>
    <w:rsid w:val="0050192A"/>
    <w:rsid w:val="00504917"/>
    <w:rsid w:val="00505410"/>
    <w:rsid w:val="00505D12"/>
    <w:rsid w:val="005154BB"/>
    <w:rsid w:val="00516742"/>
    <w:rsid w:val="00523033"/>
    <w:rsid w:val="005267D7"/>
    <w:rsid w:val="00543F2A"/>
    <w:rsid w:val="005467DE"/>
    <w:rsid w:val="00547617"/>
    <w:rsid w:val="00550D3E"/>
    <w:rsid w:val="00552C85"/>
    <w:rsid w:val="005605F6"/>
    <w:rsid w:val="00562A7C"/>
    <w:rsid w:val="005731B0"/>
    <w:rsid w:val="00586310"/>
    <w:rsid w:val="00590635"/>
    <w:rsid w:val="00590F83"/>
    <w:rsid w:val="00594909"/>
    <w:rsid w:val="005A10FD"/>
    <w:rsid w:val="005A212C"/>
    <w:rsid w:val="005A2BCD"/>
    <w:rsid w:val="005A3E37"/>
    <w:rsid w:val="005A484F"/>
    <w:rsid w:val="005A7330"/>
    <w:rsid w:val="005B0C93"/>
    <w:rsid w:val="005B3688"/>
    <w:rsid w:val="005B6242"/>
    <w:rsid w:val="005D1DA3"/>
    <w:rsid w:val="005D6753"/>
    <w:rsid w:val="005E7AE5"/>
    <w:rsid w:val="005F037D"/>
    <w:rsid w:val="00603D92"/>
    <w:rsid w:val="00617958"/>
    <w:rsid w:val="00620F5D"/>
    <w:rsid w:val="006222F0"/>
    <w:rsid w:val="00623901"/>
    <w:rsid w:val="00630196"/>
    <w:rsid w:val="006320C5"/>
    <w:rsid w:val="006347BF"/>
    <w:rsid w:val="00635F82"/>
    <w:rsid w:val="00636A2D"/>
    <w:rsid w:val="0063714B"/>
    <w:rsid w:val="00637FB6"/>
    <w:rsid w:val="00642AED"/>
    <w:rsid w:val="006510DB"/>
    <w:rsid w:val="00681106"/>
    <w:rsid w:val="00681F53"/>
    <w:rsid w:val="0068727B"/>
    <w:rsid w:val="006A3D00"/>
    <w:rsid w:val="006B0ABF"/>
    <w:rsid w:val="006B0E4A"/>
    <w:rsid w:val="006B3FDA"/>
    <w:rsid w:val="006B45C1"/>
    <w:rsid w:val="006E6EF0"/>
    <w:rsid w:val="006F461C"/>
    <w:rsid w:val="006F4A0E"/>
    <w:rsid w:val="007024F7"/>
    <w:rsid w:val="00702C5E"/>
    <w:rsid w:val="007064A8"/>
    <w:rsid w:val="0070684A"/>
    <w:rsid w:val="007103E9"/>
    <w:rsid w:val="0071241B"/>
    <w:rsid w:val="007131B5"/>
    <w:rsid w:val="0073346F"/>
    <w:rsid w:val="00734A3B"/>
    <w:rsid w:val="00735DCD"/>
    <w:rsid w:val="00742C4D"/>
    <w:rsid w:val="007569DD"/>
    <w:rsid w:val="007609D9"/>
    <w:rsid w:val="00761CEA"/>
    <w:rsid w:val="00764CC2"/>
    <w:rsid w:val="00770A79"/>
    <w:rsid w:val="00771ADF"/>
    <w:rsid w:val="00775C09"/>
    <w:rsid w:val="00777F25"/>
    <w:rsid w:val="00784086"/>
    <w:rsid w:val="00787029"/>
    <w:rsid w:val="00796CD9"/>
    <w:rsid w:val="00797DD1"/>
    <w:rsid w:val="007A62D1"/>
    <w:rsid w:val="007B219E"/>
    <w:rsid w:val="007B30BF"/>
    <w:rsid w:val="007B6C3A"/>
    <w:rsid w:val="007C026E"/>
    <w:rsid w:val="007C616F"/>
    <w:rsid w:val="007D1862"/>
    <w:rsid w:val="007F1E63"/>
    <w:rsid w:val="007F2E8D"/>
    <w:rsid w:val="007F3450"/>
    <w:rsid w:val="007F4834"/>
    <w:rsid w:val="007F5429"/>
    <w:rsid w:val="00800FA0"/>
    <w:rsid w:val="00803218"/>
    <w:rsid w:val="00804FE8"/>
    <w:rsid w:val="00812F61"/>
    <w:rsid w:val="008152AB"/>
    <w:rsid w:val="00816742"/>
    <w:rsid w:val="008172DD"/>
    <w:rsid w:val="00823948"/>
    <w:rsid w:val="00830D2C"/>
    <w:rsid w:val="00830DAF"/>
    <w:rsid w:val="0083378C"/>
    <w:rsid w:val="0083714A"/>
    <w:rsid w:val="0084242C"/>
    <w:rsid w:val="00845057"/>
    <w:rsid w:val="0085494F"/>
    <w:rsid w:val="00854F06"/>
    <w:rsid w:val="008556D1"/>
    <w:rsid w:val="008576B0"/>
    <w:rsid w:val="0086636A"/>
    <w:rsid w:val="0086643B"/>
    <w:rsid w:val="00870DE4"/>
    <w:rsid w:val="00871204"/>
    <w:rsid w:val="00873668"/>
    <w:rsid w:val="008771CF"/>
    <w:rsid w:val="00886C8B"/>
    <w:rsid w:val="00891F12"/>
    <w:rsid w:val="008952F6"/>
    <w:rsid w:val="008A5866"/>
    <w:rsid w:val="008D1998"/>
    <w:rsid w:val="008D6402"/>
    <w:rsid w:val="008E202C"/>
    <w:rsid w:val="008E2948"/>
    <w:rsid w:val="008F0BAF"/>
    <w:rsid w:val="008F414A"/>
    <w:rsid w:val="008F50CB"/>
    <w:rsid w:val="00901B4F"/>
    <w:rsid w:val="00904195"/>
    <w:rsid w:val="00907474"/>
    <w:rsid w:val="00907E99"/>
    <w:rsid w:val="009119EE"/>
    <w:rsid w:val="00911BBC"/>
    <w:rsid w:val="009126AE"/>
    <w:rsid w:val="009173F9"/>
    <w:rsid w:val="00921322"/>
    <w:rsid w:val="00921DC6"/>
    <w:rsid w:val="00925A1C"/>
    <w:rsid w:val="00926CD6"/>
    <w:rsid w:val="00931BE2"/>
    <w:rsid w:val="00933A28"/>
    <w:rsid w:val="00942E9D"/>
    <w:rsid w:val="00943E00"/>
    <w:rsid w:val="00945A09"/>
    <w:rsid w:val="00946E33"/>
    <w:rsid w:val="0094740D"/>
    <w:rsid w:val="009524BA"/>
    <w:rsid w:val="009619A9"/>
    <w:rsid w:val="00965A7A"/>
    <w:rsid w:val="0096745A"/>
    <w:rsid w:val="00974D11"/>
    <w:rsid w:val="0098131E"/>
    <w:rsid w:val="009937C1"/>
    <w:rsid w:val="009B3047"/>
    <w:rsid w:val="009B4EF2"/>
    <w:rsid w:val="009B650B"/>
    <w:rsid w:val="009C56F5"/>
    <w:rsid w:val="009D2B45"/>
    <w:rsid w:val="009D2C89"/>
    <w:rsid w:val="009D300E"/>
    <w:rsid w:val="009F17D3"/>
    <w:rsid w:val="009F35B9"/>
    <w:rsid w:val="00A05999"/>
    <w:rsid w:val="00A07D52"/>
    <w:rsid w:val="00A16442"/>
    <w:rsid w:val="00A30DF5"/>
    <w:rsid w:val="00A35360"/>
    <w:rsid w:val="00A4595D"/>
    <w:rsid w:val="00A56CBE"/>
    <w:rsid w:val="00A578B0"/>
    <w:rsid w:val="00A710A9"/>
    <w:rsid w:val="00A75888"/>
    <w:rsid w:val="00A7631D"/>
    <w:rsid w:val="00A77238"/>
    <w:rsid w:val="00A83F30"/>
    <w:rsid w:val="00A845C1"/>
    <w:rsid w:val="00A87070"/>
    <w:rsid w:val="00A9535B"/>
    <w:rsid w:val="00A95C3B"/>
    <w:rsid w:val="00A96338"/>
    <w:rsid w:val="00AA296E"/>
    <w:rsid w:val="00AC47A0"/>
    <w:rsid w:val="00AC5F9D"/>
    <w:rsid w:val="00AD407B"/>
    <w:rsid w:val="00AD66EF"/>
    <w:rsid w:val="00AE38B5"/>
    <w:rsid w:val="00AE3C13"/>
    <w:rsid w:val="00AE5127"/>
    <w:rsid w:val="00AE5EBE"/>
    <w:rsid w:val="00AE7C5D"/>
    <w:rsid w:val="00AF44FD"/>
    <w:rsid w:val="00B004A7"/>
    <w:rsid w:val="00B0064D"/>
    <w:rsid w:val="00B01DE8"/>
    <w:rsid w:val="00B065A1"/>
    <w:rsid w:val="00B12F2A"/>
    <w:rsid w:val="00B1360F"/>
    <w:rsid w:val="00B22F7E"/>
    <w:rsid w:val="00B34745"/>
    <w:rsid w:val="00B460A9"/>
    <w:rsid w:val="00B51892"/>
    <w:rsid w:val="00B536C2"/>
    <w:rsid w:val="00B66FD3"/>
    <w:rsid w:val="00B73D1C"/>
    <w:rsid w:val="00B74EBB"/>
    <w:rsid w:val="00B77FC8"/>
    <w:rsid w:val="00B818F3"/>
    <w:rsid w:val="00B835B5"/>
    <w:rsid w:val="00B838F2"/>
    <w:rsid w:val="00B8629F"/>
    <w:rsid w:val="00B90B0F"/>
    <w:rsid w:val="00B90CE3"/>
    <w:rsid w:val="00BA089D"/>
    <w:rsid w:val="00BA2332"/>
    <w:rsid w:val="00BA36DB"/>
    <w:rsid w:val="00BA769B"/>
    <w:rsid w:val="00BB2C0A"/>
    <w:rsid w:val="00BB6A1D"/>
    <w:rsid w:val="00BC0D56"/>
    <w:rsid w:val="00BD7BB3"/>
    <w:rsid w:val="00BE24C4"/>
    <w:rsid w:val="00BE3C6E"/>
    <w:rsid w:val="00C041CF"/>
    <w:rsid w:val="00C12EB5"/>
    <w:rsid w:val="00C247AF"/>
    <w:rsid w:val="00C2494C"/>
    <w:rsid w:val="00C27D01"/>
    <w:rsid w:val="00C27F4B"/>
    <w:rsid w:val="00C3592B"/>
    <w:rsid w:val="00C469C4"/>
    <w:rsid w:val="00C50560"/>
    <w:rsid w:val="00C51BC0"/>
    <w:rsid w:val="00C57849"/>
    <w:rsid w:val="00C76265"/>
    <w:rsid w:val="00C85192"/>
    <w:rsid w:val="00CA18D8"/>
    <w:rsid w:val="00CA7DAC"/>
    <w:rsid w:val="00CB6FC6"/>
    <w:rsid w:val="00CC237B"/>
    <w:rsid w:val="00CC45B7"/>
    <w:rsid w:val="00CC719B"/>
    <w:rsid w:val="00CD30C6"/>
    <w:rsid w:val="00CD3BFE"/>
    <w:rsid w:val="00CE22C8"/>
    <w:rsid w:val="00CE32B5"/>
    <w:rsid w:val="00CE5F15"/>
    <w:rsid w:val="00CF64D4"/>
    <w:rsid w:val="00D05F66"/>
    <w:rsid w:val="00D140DD"/>
    <w:rsid w:val="00D150AF"/>
    <w:rsid w:val="00D16C04"/>
    <w:rsid w:val="00D17DB7"/>
    <w:rsid w:val="00D40DD9"/>
    <w:rsid w:val="00D46B0C"/>
    <w:rsid w:val="00D46E26"/>
    <w:rsid w:val="00D47879"/>
    <w:rsid w:val="00D5045B"/>
    <w:rsid w:val="00D52312"/>
    <w:rsid w:val="00D55617"/>
    <w:rsid w:val="00D6301D"/>
    <w:rsid w:val="00D644BE"/>
    <w:rsid w:val="00D66B4E"/>
    <w:rsid w:val="00D70EF4"/>
    <w:rsid w:val="00D81CBB"/>
    <w:rsid w:val="00D82843"/>
    <w:rsid w:val="00D83C48"/>
    <w:rsid w:val="00D83FD0"/>
    <w:rsid w:val="00D84254"/>
    <w:rsid w:val="00D9734B"/>
    <w:rsid w:val="00DA0AA6"/>
    <w:rsid w:val="00DA1061"/>
    <w:rsid w:val="00DB2593"/>
    <w:rsid w:val="00DB2821"/>
    <w:rsid w:val="00DD1691"/>
    <w:rsid w:val="00DE355D"/>
    <w:rsid w:val="00DE3D9D"/>
    <w:rsid w:val="00DE65DE"/>
    <w:rsid w:val="00DF3609"/>
    <w:rsid w:val="00DF7FBF"/>
    <w:rsid w:val="00E10027"/>
    <w:rsid w:val="00E13934"/>
    <w:rsid w:val="00E1636E"/>
    <w:rsid w:val="00E17CA2"/>
    <w:rsid w:val="00E23956"/>
    <w:rsid w:val="00E26872"/>
    <w:rsid w:val="00E27BB3"/>
    <w:rsid w:val="00E306AD"/>
    <w:rsid w:val="00E36F15"/>
    <w:rsid w:val="00E425DB"/>
    <w:rsid w:val="00E539EF"/>
    <w:rsid w:val="00E61004"/>
    <w:rsid w:val="00E648B3"/>
    <w:rsid w:val="00E70909"/>
    <w:rsid w:val="00E809E1"/>
    <w:rsid w:val="00E84713"/>
    <w:rsid w:val="00E90A7B"/>
    <w:rsid w:val="00E92968"/>
    <w:rsid w:val="00E9398C"/>
    <w:rsid w:val="00E966F9"/>
    <w:rsid w:val="00E97261"/>
    <w:rsid w:val="00EA04F3"/>
    <w:rsid w:val="00EB09B4"/>
    <w:rsid w:val="00EB1362"/>
    <w:rsid w:val="00EB612C"/>
    <w:rsid w:val="00EB6BD4"/>
    <w:rsid w:val="00EC6197"/>
    <w:rsid w:val="00EC64C2"/>
    <w:rsid w:val="00ED3694"/>
    <w:rsid w:val="00ED3CBC"/>
    <w:rsid w:val="00ED7422"/>
    <w:rsid w:val="00EE5392"/>
    <w:rsid w:val="00EE5F9D"/>
    <w:rsid w:val="00EE75D4"/>
    <w:rsid w:val="00EF25A9"/>
    <w:rsid w:val="00F005BC"/>
    <w:rsid w:val="00F00D20"/>
    <w:rsid w:val="00F038CF"/>
    <w:rsid w:val="00F048ED"/>
    <w:rsid w:val="00F06C60"/>
    <w:rsid w:val="00F13959"/>
    <w:rsid w:val="00F13D7D"/>
    <w:rsid w:val="00F30C87"/>
    <w:rsid w:val="00F34723"/>
    <w:rsid w:val="00F40814"/>
    <w:rsid w:val="00F43DA3"/>
    <w:rsid w:val="00F4753D"/>
    <w:rsid w:val="00F53331"/>
    <w:rsid w:val="00F653CA"/>
    <w:rsid w:val="00F80DAE"/>
    <w:rsid w:val="00F84364"/>
    <w:rsid w:val="00F87902"/>
    <w:rsid w:val="00F93AFE"/>
    <w:rsid w:val="00F94351"/>
    <w:rsid w:val="00F95267"/>
    <w:rsid w:val="00F962A5"/>
    <w:rsid w:val="00FA2E47"/>
    <w:rsid w:val="00FA3A45"/>
    <w:rsid w:val="00FA6ABF"/>
    <w:rsid w:val="00FB1863"/>
    <w:rsid w:val="00FB1A4F"/>
    <w:rsid w:val="00FC3269"/>
    <w:rsid w:val="00FE054E"/>
    <w:rsid w:val="00FE3058"/>
    <w:rsid w:val="00FE3128"/>
    <w:rsid w:val="00FF346C"/>
    <w:rsid w:val="00FF4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B7F0CA"/>
  <w15:chartTrackingRefBased/>
  <w15:docId w15:val="{847319BD-7CA0-42C9-BDC0-8A858746C8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5">
    <w:name w:val="heading 5"/>
    <w:basedOn w:val="a"/>
    <w:next w:val="a"/>
    <w:link w:val="50"/>
    <w:qFormat/>
    <w:rsid w:val="009126AE"/>
    <w:pPr>
      <w:widowControl w:val="0"/>
      <w:overflowPunct w:val="0"/>
      <w:autoSpaceDE w:val="0"/>
      <w:autoSpaceDN w:val="0"/>
      <w:adjustRightInd w:val="0"/>
      <w:spacing w:before="240" w:after="60" w:line="240" w:lineRule="auto"/>
      <w:textAlignment w:val="baseline"/>
      <w:outlineLvl w:val="4"/>
    </w:pPr>
    <w:rPr>
      <w:rFonts w:ascii="Arial" w:eastAsia="Times New Roman" w:hAnsi="Arial"/>
      <w:szCs w:val="2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pPr>
      <w:ind w:left="720"/>
      <w:contextualSpacing/>
    </w:pPr>
  </w:style>
  <w:style w:type="paragraph" w:styleId="a4">
    <w:name w:val="header"/>
    <w:basedOn w:val="a"/>
    <w:semiHidden/>
    <w:unhideWhenUsed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rPr>
      <w:sz w:val="22"/>
      <w:szCs w:val="22"/>
      <w:lang w:eastAsia="en-US"/>
    </w:rPr>
  </w:style>
  <w:style w:type="paragraph" w:styleId="a6">
    <w:name w:val="footer"/>
    <w:basedOn w:val="a"/>
    <w:semiHidden/>
    <w:unhideWhenUsed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semiHidden/>
    <w:rPr>
      <w:sz w:val="22"/>
      <w:szCs w:val="22"/>
      <w:lang w:eastAsia="en-US"/>
    </w:rPr>
  </w:style>
  <w:style w:type="paragraph" w:customStyle="1" w:styleId="a8">
    <w:name w:val="Название"/>
    <w:basedOn w:val="a"/>
    <w:qFormat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a9">
    <w:name w:val="Название Знак"/>
    <w:rPr>
      <w:rFonts w:ascii="Times New Roman" w:eastAsia="Times New Roman" w:hAnsi="Times New Roman"/>
      <w:sz w:val="28"/>
      <w:szCs w:val="24"/>
    </w:rPr>
  </w:style>
  <w:style w:type="paragraph" w:styleId="aa">
    <w:name w:val="Body Text Indent"/>
    <w:basedOn w:val="a"/>
    <w:semiHidden/>
    <w:pPr>
      <w:tabs>
        <w:tab w:val="left" w:pos="3960"/>
      </w:tabs>
      <w:spacing w:after="0" w:line="360" w:lineRule="auto"/>
      <w:ind w:firstLine="709"/>
      <w:jc w:val="both"/>
    </w:pPr>
    <w:rPr>
      <w:rFonts w:ascii="Times New Roman" w:hAnsi="Times New Roman"/>
      <w:sz w:val="28"/>
    </w:rPr>
  </w:style>
  <w:style w:type="paragraph" w:customStyle="1" w:styleId="1">
    <w:name w:val="Знак Знак Знак Знак Знак Знак Знак Знак Знак1 Знак"/>
    <w:basedOn w:val="a"/>
    <w:rsid w:val="00812F61"/>
    <w:pPr>
      <w:spacing w:before="100" w:beforeAutospacing="1" w:after="100" w:afterAutospacing="1" w:line="240" w:lineRule="auto"/>
    </w:pPr>
    <w:rPr>
      <w:rFonts w:ascii="Tahoma" w:eastAsia="Times New Roman" w:hAnsi="Tahoma"/>
      <w:sz w:val="20"/>
      <w:szCs w:val="20"/>
      <w:lang w:val="en-US"/>
    </w:rPr>
  </w:style>
  <w:style w:type="paragraph" w:styleId="2">
    <w:name w:val="Body Text 2"/>
    <w:basedOn w:val="a"/>
    <w:link w:val="20"/>
    <w:uiPriority w:val="99"/>
    <w:semiHidden/>
    <w:unhideWhenUsed/>
    <w:rsid w:val="009126AE"/>
    <w:pPr>
      <w:spacing w:after="120" w:line="480" w:lineRule="auto"/>
    </w:pPr>
    <w:rPr>
      <w:lang w:val="x-none"/>
    </w:rPr>
  </w:style>
  <w:style w:type="character" w:customStyle="1" w:styleId="20">
    <w:name w:val="Основной текст 2 Знак"/>
    <w:link w:val="2"/>
    <w:uiPriority w:val="99"/>
    <w:semiHidden/>
    <w:rsid w:val="009126AE"/>
    <w:rPr>
      <w:sz w:val="22"/>
      <w:szCs w:val="22"/>
      <w:lang w:eastAsia="en-US"/>
    </w:rPr>
  </w:style>
  <w:style w:type="character" w:customStyle="1" w:styleId="50">
    <w:name w:val="Заголовок 5 Знак"/>
    <w:link w:val="5"/>
    <w:rsid w:val="009126AE"/>
    <w:rPr>
      <w:rFonts w:ascii="Arial" w:eastAsia="Times New Roman" w:hAnsi="Arial"/>
      <w:sz w:val="22"/>
    </w:rPr>
  </w:style>
  <w:style w:type="paragraph" w:styleId="21">
    <w:name w:val="List 2"/>
    <w:basedOn w:val="a"/>
    <w:rsid w:val="009126AE"/>
    <w:pPr>
      <w:widowControl w:val="0"/>
      <w:overflowPunct w:val="0"/>
      <w:autoSpaceDE w:val="0"/>
      <w:autoSpaceDN w:val="0"/>
      <w:adjustRightInd w:val="0"/>
      <w:spacing w:after="0" w:line="240" w:lineRule="auto"/>
      <w:ind w:left="566" w:hanging="283"/>
      <w:textAlignment w:val="baseline"/>
    </w:pPr>
    <w:rPr>
      <w:rFonts w:ascii="Times New Roman" w:eastAsia="Times New Roman" w:hAnsi="Times New Roman"/>
      <w:sz w:val="28"/>
      <w:szCs w:val="20"/>
      <w:lang w:eastAsia="ru-RU"/>
    </w:rPr>
  </w:style>
  <w:style w:type="paragraph" w:styleId="ab">
    <w:name w:val="Body Text"/>
    <w:basedOn w:val="a"/>
    <w:link w:val="ac"/>
    <w:uiPriority w:val="99"/>
    <w:unhideWhenUsed/>
    <w:rsid w:val="005267D7"/>
    <w:pPr>
      <w:spacing w:after="120"/>
    </w:pPr>
    <w:rPr>
      <w:lang w:val="x-none"/>
    </w:rPr>
  </w:style>
  <w:style w:type="character" w:customStyle="1" w:styleId="ac">
    <w:name w:val="Основной текст Знак"/>
    <w:link w:val="ab"/>
    <w:uiPriority w:val="99"/>
    <w:rsid w:val="005267D7"/>
    <w:rPr>
      <w:sz w:val="22"/>
      <w:szCs w:val="22"/>
      <w:lang w:eastAsia="en-US"/>
    </w:rPr>
  </w:style>
  <w:style w:type="character" w:styleId="ad">
    <w:name w:val="Hyperlink"/>
    <w:basedOn w:val="a0"/>
    <w:uiPriority w:val="99"/>
    <w:unhideWhenUsed/>
    <w:rsid w:val="00D47879"/>
    <w:rPr>
      <w:color w:val="0563C1" w:themeColor="hyperlink"/>
      <w:u w:val="single"/>
    </w:rPr>
  </w:style>
  <w:style w:type="character" w:styleId="ae">
    <w:name w:val="Unresolved Mention"/>
    <w:basedOn w:val="a0"/>
    <w:uiPriority w:val="99"/>
    <w:semiHidden/>
    <w:unhideWhenUsed/>
    <w:rsid w:val="00D47879"/>
    <w:rPr>
      <w:color w:val="605E5C"/>
      <w:shd w:val="clear" w:color="auto" w:fill="E1DFDD"/>
    </w:rPr>
  </w:style>
  <w:style w:type="paragraph" w:styleId="af">
    <w:name w:val="Normal (Web)"/>
    <w:basedOn w:val="a"/>
    <w:uiPriority w:val="99"/>
    <w:semiHidden/>
    <w:unhideWhenUsed/>
    <w:rsid w:val="002A0598"/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276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9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8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171755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172</Words>
  <Characters>986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ETixonov</dc:creator>
  <cp:keywords/>
  <cp:lastModifiedBy>Евгений Тихонов</cp:lastModifiedBy>
  <cp:revision>3</cp:revision>
  <cp:lastPrinted>2014-07-08T12:16:00Z</cp:lastPrinted>
  <dcterms:created xsi:type="dcterms:W3CDTF">2022-09-01T12:40:00Z</dcterms:created>
  <dcterms:modified xsi:type="dcterms:W3CDTF">2022-09-01T12:40:00Z</dcterms:modified>
</cp:coreProperties>
</file>