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977DB" w14:textId="4EA3A373" w:rsidR="00476520" w:rsidRPr="00E44653" w:rsidRDefault="0056085B" w:rsidP="0056085B">
      <w:pPr>
        <w:jc w:val="center"/>
        <w:rPr>
          <w:rFonts w:ascii="Times New Roman" w:hAnsi="Times New Roman"/>
          <w:b/>
          <w:bCs/>
          <w:sz w:val="48"/>
          <w:szCs w:val="48"/>
        </w:rPr>
      </w:pPr>
      <w:r w:rsidRPr="00E44653">
        <w:rPr>
          <w:rFonts w:ascii="Times New Roman" w:hAnsi="Times New Roman"/>
          <w:b/>
          <w:bCs/>
          <w:sz w:val="48"/>
          <w:szCs w:val="48"/>
        </w:rPr>
        <w:t>К чему готовиться: победе или предательству?</w:t>
      </w:r>
    </w:p>
    <w:p w14:paraId="2F704DEB" w14:textId="69A08F02" w:rsidR="00476520" w:rsidRDefault="00476520" w:rsidP="0047652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 w:rsidRPr="00476520">
        <w:rPr>
          <w:rFonts w:ascii="Times New Roman" w:hAnsi="Times New Roman"/>
          <w:sz w:val="48"/>
          <w:szCs w:val="48"/>
        </w:rPr>
        <w:t>Интенсивность военных действий на линии боевого соприкосновения</w:t>
      </w:r>
      <w:r>
        <w:rPr>
          <w:rFonts w:ascii="Times New Roman" w:hAnsi="Times New Roman"/>
          <w:sz w:val="48"/>
          <w:szCs w:val="48"/>
        </w:rPr>
        <w:t xml:space="preserve"> резко</w:t>
      </w:r>
      <w:r w:rsidRPr="00476520">
        <w:rPr>
          <w:rFonts w:ascii="Times New Roman" w:hAnsi="Times New Roman"/>
          <w:sz w:val="48"/>
          <w:szCs w:val="48"/>
        </w:rPr>
        <w:t xml:space="preserve"> снизилась. Но это означает скорее не заморозку военных действий, чего выпрашивает пятая колонна у врагов России, а по всей видимости - затишье перед наступлением. </w:t>
      </w:r>
      <w:r w:rsidR="005027F1">
        <w:rPr>
          <w:rFonts w:ascii="Times New Roman" w:hAnsi="Times New Roman"/>
          <w:sz w:val="48"/>
          <w:szCs w:val="48"/>
        </w:rPr>
        <w:t>По всей видимости</w:t>
      </w:r>
      <w:r w:rsidRPr="00476520">
        <w:rPr>
          <w:rFonts w:ascii="Times New Roman" w:hAnsi="Times New Roman"/>
          <w:sz w:val="48"/>
          <w:szCs w:val="48"/>
        </w:rPr>
        <w:t xml:space="preserve"> основным направлением наступления войск киевского режима будет Мелитопольское.</w:t>
      </w:r>
    </w:p>
    <w:p w14:paraId="6C3B91C7" w14:textId="77777777" w:rsidR="000B7080" w:rsidRDefault="000B7080" w:rsidP="0047652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После сдачи Херсона, очень похоже в результате очередного «договорняка», войска киевского режима будут стремиться разрезать группировку российских войск, прикрывающих Мелитополь, и выйти к Крыму и окружить Донецк с юга. Российские войска, несмотря на господство российской авиации в небе, почему-то не уничтожают скопления войск киевского режима, готовящихся наступать.</w:t>
      </w:r>
    </w:p>
    <w:p w14:paraId="1DB6B355" w14:textId="3FE0C876" w:rsidR="000B7080" w:rsidRDefault="005027F1" w:rsidP="0047652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Все признаки, в частности то, что</w:t>
      </w:r>
      <w:r w:rsidR="0056085B">
        <w:rPr>
          <w:rFonts w:ascii="Times New Roman" w:hAnsi="Times New Roman"/>
          <w:sz w:val="48"/>
          <w:szCs w:val="48"/>
        </w:rPr>
        <w:t xml:space="preserve"> до сих пор</w:t>
      </w:r>
      <w:r>
        <w:rPr>
          <w:rFonts w:ascii="Times New Roman" w:hAnsi="Times New Roman"/>
          <w:sz w:val="48"/>
          <w:szCs w:val="48"/>
        </w:rPr>
        <w:t xml:space="preserve"> натовское вооружение беспрепятственно поступает киевским боевикам и пути и средства их доставки вместе с натовскими вояжерами и загруженными в вагоны киевскими боевиками не уничтожаются, свидетельствует о подготовке еще одного</w:t>
      </w:r>
      <w:r w:rsidR="000B7080">
        <w:rPr>
          <w:rFonts w:ascii="Times New Roman" w:hAnsi="Times New Roman"/>
          <w:sz w:val="48"/>
          <w:szCs w:val="48"/>
        </w:rPr>
        <w:t xml:space="preserve"> </w:t>
      </w:r>
      <w:r>
        <w:rPr>
          <w:rFonts w:ascii="Times New Roman" w:hAnsi="Times New Roman"/>
          <w:sz w:val="48"/>
          <w:szCs w:val="48"/>
        </w:rPr>
        <w:t>«договорняка».</w:t>
      </w:r>
      <w:r w:rsidR="0056085B" w:rsidRPr="0056085B">
        <w:rPr>
          <w:rFonts w:ascii="Times New Roman" w:hAnsi="Times New Roman"/>
          <w:sz w:val="48"/>
          <w:szCs w:val="48"/>
        </w:rPr>
        <w:t xml:space="preserve"> </w:t>
      </w:r>
      <w:r w:rsidR="0056085B">
        <w:rPr>
          <w:rFonts w:ascii="Times New Roman" w:hAnsi="Times New Roman"/>
          <w:sz w:val="48"/>
          <w:szCs w:val="48"/>
        </w:rPr>
        <w:t>К чему готовиться: победе или предательству</w:t>
      </w:r>
      <w:r w:rsidR="0056085B">
        <w:rPr>
          <w:rFonts w:ascii="Times New Roman" w:hAnsi="Times New Roman"/>
          <w:sz w:val="48"/>
          <w:szCs w:val="48"/>
          <w:lang w:val="en-US"/>
        </w:rPr>
        <w:t>?</w:t>
      </w:r>
    </w:p>
    <w:p w14:paraId="2D772AA3" w14:textId="4FAB8BE7" w:rsidR="0056085B" w:rsidRDefault="0056085B" w:rsidP="0056085B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</w:p>
    <w:p w14:paraId="0322EAD9" w14:textId="156DB1A5" w:rsidR="0056085B" w:rsidRPr="0056085B" w:rsidRDefault="00E44653" w:rsidP="00E44653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E44653">
        <w:rPr>
          <w:rFonts w:ascii="Times New Roman" w:hAnsi="Times New Roman"/>
          <w:sz w:val="48"/>
          <w:szCs w:val="48"/>
        </w:rPr>
        <w:t>Руководитель Сайта «Стратегия развития» Тихонов Евгений Николаевич.</w:t>
      </w:r>
    </w:p>
    <w:sectPr w:rsidR="0056085B" w:rsidRPr="0056085B" w:rsidSect="0056085B">
      <w:headerReference w:type="default" r:id="rId7"/>
      <w:pgSz w:w="16838" w:h="11906" w:orient="landscape" w:code="9"/>
      <w:pgMar w:top="284" w:right="284" w:bottom="284" w:left="28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7483C" w14:textId="77777777" w:rsidR="0066453D" w:rsidRDefault="0066453D">
      <w:pPr>
        <w:spacing w:after="0" w:line="240" w:lineRule="auto"/>
      </w:pPr>
      <w:r>
        <w:separator/>
      </w:r>
    </w:p>
  </w:endnote>
  <w:endnote w:type="continuationSeparator" w:id="0">
    <w:p w14:paraId="78B5AE19" w14:textId="77777777" w:rsidR="0066453D" w:rsidRDefault="00664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B8726" w14:textId="77777777" w:rsidR="0066453D" w:rsidRDefault="0066453D">
      <w:pPr>
        <w:spacing w:after="0" w:line="240" w:lineRule="auto"/>
      </w:pPr>
      <w:r>
        <w:separator/>
      </w:r>
    </w:p>
  </w:footnote>
  <w:footnote w:type="continuationSeparator" w:id="0">
    <w:p w14:paraId="75C79FCD" w14:textId="77777777" w:rsidR="0066453D" w:rsidRDefault="006645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830751790">
    <w:abstractNumId w:val="0"/>
  </w:num>
  <w:num w:numId="2" w16cid:durableId="1910341348">
    <w:abstractNumId w:val="3"/>
  </w:num>
  <w:num w:numId="3" w16cid:durableId="741100834">
    <w:abstractNumId w:val="1"/>
  </w:num>
  <w:num w:numId="4" w16cid:durableId="6634356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080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520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2D07"/>
    <w:rsid w:val="005017CC"/>
    <w:rsid w:val="0050192A"/>
    <w:rsid w:val="005027F1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605F6"/>
    <w:rsid w:val="0056085B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6453D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9A9"/>
    <w:rsid w:val="00965A7A"/>
    <w:rsid w:val="0096745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44653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2022-12-18T16:02:00Z</dcterms:created>
  <dcterms:modified xsi:type="dcterms:W3CDTF">2022-12-18T16:02:00Z</dcterms:modified>
</cp:coreProperties>
</file>